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72" w:rsidRPr="002F77FA" w:rsidRDefault="00E50B72" w:rsidP="00CB6761">
      <w:pPr>
        <w:jc w:val="both"/>
        <w:rPr>
          <w:rFonts w:ascii="Times New Roman" w:hAnsi="Times New Roman"/>
          <w:b w:val="0"/>
          <w:color w:val="7030A0"/>
          <w:sz w:val="28"/>
          <w:szCs w:val="28"/>
          <w:lang w:val="vi-VN"/>
        </w:rPr>
      </w:pPr>
      <w:r>
        <w:rPr>
          <w:rFonts w:ascii="Times New Roman" w:hAnsi="Times New Roman"/>
          <w:color w:val="7030A0"/>
          <w:szCs w:val="24"/>
        </w:rPr>
        <w:t xml:space="preserve">    </w:t>
      </w:r>
      <w:r w:rsidRPr="002F77FA">
        <w:rPr>
          <w:rFonts w:ascii="Times New Roman" w:hAnsi="Times New Roman"/>
          <w:color w:val="7030A0"/>
          <w:szCs w:val="24"/>
          <w:lang w:val="vi-VN"/>
        </w:rPr>
        <w:t xml:space="preserve">CÔNG TY CỔ PHẦN </w:t>
      </w:r>
      <w:r w:rsidRPr="002F77FA">
        <w:rPr>
          <w:rFonts w:ascii="Times New Roman" w:hAnsi="Times New Roman"/>
          <w:b w:val="0"/>
          <w:color w:val="7030A0"/>
          <w:szCs w:val="24"/>
          <w:lang w:val="vi-VN"/>
        </w:rPr>
        <w:t xml:space="preserve">                     </w:t>
      </w:r>
      <w:r w:rsidRPr="002F77FA">
        <w:rPr>
          <w:rFonts w:ascii="Times New Roman" w:hAnsi="Times New Roman"/>
          <w:color w:val="7030A0"/>
          <w:szCs w:val="24"/>
          <w:lang w:val="vi-VN"/>
        </w:rPr>
        <w:t>CỘNG HÒA XÃ HỘI CHỦ NGHĨA VIỆT NAM</w:t>
      </w:r>
    </w:p>
    <w:p w:rsidR="00E50B72" w:rsidRPr="002F77FA" w:rsidRDefault="00E50B72" w:rsidP="00CB6761">
      <w:pPr>
        <w:ind w:left="-144" w:right="-576"/>
        <w:rPr>
          <w:rFonts w:ascii="Times New Roman" w:hAnsi="Times New Roman"/>
          <w:color w:val="7030A0"/>
          <w:szCs w:val="24"/>
          <w:lang w:val="vi-VN"/>
        </w:rPr>
      </w:pPr>
      <w:r w:rsidRPr="002F77FA">
        <w:rPr>
          <w:rFonts w:ascii="Times New Roman" w:hAnsi="Times New Roman"/>
          <w:color w:val="7030A0"/>
          <w:szCs w:val="24"/>
          <w:lang w:val="vi-VN"/>
        </w:rPr>
        <w:t xml:space="preserve">    ĐƯỜNG SẮT HÀ THÁI                                   Độc lập – Tự do – Hạnh phúc</w:t>
      </w:r>
    </w:p>
    <w:p w:rsidR="00E50B72" w:rsidRPr="00AB625C" w:rsidRDefault="00E76543" w:rsidP="00D23B99">
      <w:pPr>
        <w:tabs>
          <w:tab w:val="left" w:pos="5445"/>
        </w:tabs>
        <w:ind w:left="-144" w:right="-576"/>
        <w:rPr>
          <w:rFonts w:ascii="Times New Roman" w:hAnsi="Times New Roman"/>
          <w:color w:val="7030A0"/>
          <w:szCs w:val="24"/>
          <w:lang w:val="vi-VN"/>
        </w:rPr>
      </w:pPr>
      <w:r>
        <w:rPr>
          <w:rFonts w:ascii="Times New Roman" w:hAnsi="Times New Roman"/>
          <w:noProof/>
          <w:color w:val="7030A0"/>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E76543">
        <w:rPr>
          <w:rFonts w:ascii="Times New Roman" w:hAnsi="Times New Roman"/>
          <w:color w:val="7030A0"/>
          <w:szCs w:val="24"/>
        </w:rPr>
        <w:pict>
          <v:line id="_x0000_s1027" style="position:absolute;left:0;text-align:left;flip:y;z-index:251658240" from="234.2pt,6pt" to="385.7pt,6pt"/>
        </w:pict>
      </w:r>
      <w:r w:rsidR="00E50B72" w:rsidRPr="002F77FA">
        <w:rPr>
          <w:rFonts w:ascii="Times New Roman" w:hAnsi="Times New Roman"/>
          <w:color w:val="7030A0"/>
          <w:szCs w:val="24"/>
          <w:lang w:val="vi-VN"/>
        </w:rPr>
        <w:t xml:space="preserve">    </w:t>
      </w:r>
    </w:p>
    <w:p w:rsidR="00E50B72" w:rsidRPr="002F77FA" w:rsidRDefault="00E50B72" w:rsidP="00CB6761">
      <w:pPr>
        <w:jc w:val="center"/>
        <w:rPr>
          <w:rFonts w:ascii="Times New Roman" w:hAnsi="Times New Roman"/>
          <w:color w:val="7030A0"/>
          <w:sz w:val="28"/>
          <w:szCs w:val="28"/>
          <w:lang w:val="vi-VN"/>
        </w:rPr>
      </w:pPr>
    </w:p>
    <w:p w:rsidR="00E50B72" w:rsidRPr="0052648A" w:rsidRDefault="00E50B72" w:rsidP="00CB6761">
      <w:pPr>
        <w:jc w:val="center"/>
        <w:rPr>
          <w:rFonts w:ascii="Times New Roman" w:hAnsi="Times New Roman"/>
          <w:color w:val="7030A0"/>
          <w:sz w:val="28"/>
          <w:szCs w:val="28"/>
        </w:rPr>
      </w:pPr>
      <w:r w:rsidRPr="002F77FA">
        <w:rPr>
          <w:rFonts w:ascii="Times New Roman" w:hAnsi="Times New Roman"/>
          <w:color w:val="7030A0"/>
          <w:sz w:val="28"/>
          <w:szCs w:val="28"/>
          <w:lang w:val="vi-VN"/>
        </w:rPr>
        <w:t xml:space="preserve">BÁO CÁO GIAO BAN THÁNG </w:t>
      </w:r>
      <w:r>
        <w:rPr>
          <w:rFonts w:ascii="Times New Roman" w:hAnsi="Times New Roman"/>
          <w:color w:val="7030A0"/>
          <w:sz w:val="28"/>
          <w:szCs w:val="28"/>
        </w:rPr>
        <w:t>6</w:t>
      </w:r>
      <w:r>
        <w:rPr>
          <w:rFonts w:ascii="Times New Roman" w:hAnsi="Times New Roman"/>
          <w:color w:val="7030A0"/>
          <w:sz w:val="28"/>
          <w:szCs w:val="28"/>
          <w:lang w:val="vi-VN"/>
        </w:rPr>
        <w:t>/ 201</w:t>
      </w:r>
      <w:r>
        <w:rPr>
          <w:rFonts w:ascii="Times New Roman" w:hAnsi="Times New Roman"/>
          <w:color w:val="7030A0"/>
          <w:sz w:val="28"/>
          <w:szCs w:val="28"/>
        </w:rPr>
        <w:t>7</w:t>
      </w:r>
    </w:p>
    <w:p w:rsidR="00E50B72" w:rsidRPr="002F77FA" w:rsidRDefault="00E50B72" w:rsidP="00CB6761">
      <w:pPr>
        <w:ind w:left="-144" w:right="-576"/>
        <w:rPr>
          <w:rFonts w:ascii="Times New Roman" w:hAnsi="Times New Roman"/>
          <w:b w:val="0"/>
          <w:color w:val="7030A0"/>
          <w:sz w:val="28"/>
          <w:szCs w:val="28"/>
          <w:lang w:val="vi-VN"/>
        </w:rPr>
      </w:pPr>
      <w:r w:rsidRPr="002F77FA">
        <w:rPr>
          <w:rFonts w:ascii="Times New Roman" w:hAnsi="Times New Roman"/>
          <w:color w:val="7030A0"/>
          <w:sz w:val="28"/>
          <w:szCs w:val="28"/>
          <w:lang w:val="vi-VN"/>
        </w:rPr>
        <w:t xml:space="preserve"> </w:t>
      </w:r>
    </w:p>
    <w:p w:rsidR="00E50B72" w:rsidRPr="00446B16" w:rsidRDefault="00E50B72" w:rsidP="00CB6761">
      <w:pPr>
        <w:ind w:firstLine="680"/>
        <w:jc w:val="both"/>
        <w:rPr>
          <w:rFonts w:ascii="Times New Roman" w:hAnsi="Times New Roman"/>
          <w:color w:val="7030A0"/>
          <w:sz w:val="28"/>
          <w:szCs w:val="28"/>
          <w:u w:val="single"/>
          <w:lang w:val="vi-VN"/>
        </w:rPr>
      </w:pPr>
      <w:r w:rsidRPr="002F77FA">
        <w:rPr>
          <w:rFonts w:ascii="Times New Roman" w:hAnsi="Times New Roman"/>
          <w:color w:val="7030A0"/>
          <w:sz w:val="28"/>
          <w:szCs w:val="28"/>
          <w:lang w:val="vi-VN"/>
        </w:rPr>
        <w:t>I</w:t>
      </w:r>
      <w:r>
        <w:rPr>
          <w:rFonts w:ascii="Times New Roman" w:hAnsi="Times New Roman"/>
          <w:color w:val="7030A0"/>
          <w:sz w:val="28"/>
          <w:szCs w:val="28"/>
          <w:u w:val="single"/>
          <w:lang w:val="vi-VN"/>
        </w:rPr>
        <w:t xml:space="preserve">. Kết quả công tác SXKD tháng </w:t>
      </w:r>
      <w:r w:rsidRPr="00E50B72">
        <w:rPr>
          <w:rFonts w:ascii="Times New Roman" w:hAnsi="Times New Roman"/>
          <w:color w:val="7030A0"/>
          <w:sz w:val="28"/>
          <w:szCs w:val="28"/>
          <w:u w:val="single"/>
          <w:lang w:val="vi-VN"/>
        </w:rPr>
        <w:t>5</w:t>
      </w:r>
      <w:r w:rsidRPr="00446B16">
        <w:rPr>
          <w:rFonts w:ascii="Times New Roman" w:hAnsi="Times New Roman"/>
          <w:color w:val="7030A0"/>
          <w:sz w:val="28"/>
          <w:szCs w:val="28"/>
          <w:u w:val="single"/>
          <w:lang w:val="vi-VN"/>
        </w:rPr>
        <w:t>/2017</w:t>
      </w:r>
    </w:p>
    <w:p w:rsidR="00E50B72" w:rsidRPr="006118C7" w:rsidRDefault="00E50B72" w:rsidP="00CB6761">
      <w:pPr>
        <w:ind w:firstLine="680"/>
        <w:jc w:val="both"/>
        <w:rPr>
          <w:rFonts w:ascii="Times New Roman" w:hAnsi="Times New Roman"/>
          <w:color w:val="7030A0"/>
          <w:sz w:val="28"/>
          <w:szCs w:val="28"/>
          <w:lang w:val="vi-VN"/>
        </w:rPr>
      </w:pPr>
      <w:r w:rsidRPr="006118C7">
        <w:rPr>
          <w:rFonts w:ascii="Times New Roman" w:hAnsi="Times New Roman"/>
          <w:color w:val="7030A0"/>
          <w:sz w:val="28"/>
          <w:szCs w:val="28"/>
          <w:lang w:val="vi-VN"/>
        </w:rPr>
        <w:t>1.Công tác an toàn</w:t>
      </w:r>
      <w:r>
        <w:rPr>
          <w:rFonts w:ascii="Times New Roman" w:hAnsi="Times New Roman"/>
          <w:color w:val="7030A0"/>
          <w:sz w:val="28"/>
          <w:szCs w:val="28"/>
          <w:lang w:val="vi-VN"/>
        </w:rPr>
        <w:t>, quản lý k</w:t>
      </w:r>
      <w:r w:rsidRPr="00110FCA">
        <w:rPr>
          <w:rFonts w:ascii="Times New Roman" w:hAnsi="Times New Roman"/>
          <w:color w:val="7030A0"/>
          <w:sz w:val="28"/>
          <w:szCs w:val="28"/>
          <w:lang w:val="vi-VN"/>
        </w:rPr>
        <w:t>ỹ</w:t>
      </w:r>
      <w:r w:rsidRPr="006118C7">
        <w:rPr>
          <w:rFonts w:ascii="Times New Roman" w:hAnsi="Times New Roman"/>
          <w:color w:val="7030A0"/>
          <w:sz w:val="28"/>
          <w:szCs w:val="28"/>
          <w:lang w:val="vi-VN"/>
        </w:rPr>
        <w:t xml:space="preserve"> thuật và hành lang</w:t>
      </w:r>
    </w:p>
    <w:p w:rsidR="00E50B72" w:rsidRPr="00F47938" w:rsidRDefault="00E50B72" w:rsidP="00CB6761">
      <w:pPr>
        <w:ind w:firstLine="720"/>
        <w:jc w:val="both"/>
        <w:rPr>
          <w:rFonts w:ascii="Times New Roman" w:hAnsi="Times New Roman"/>
          <w:b w:val="0"/>
          <w:i/>
          <w:sz w:val="28"/>
          <w:szCs w:val="27"/>
          <w:lang w:val="vi-VN"/>
        </w:rPr>
      </w:pPr>
      <w:r w:rsidRPr="00F47938">
        <w:rPr>
          <w:rFonts w:ascii="Times New Roman" w:hAnsi="Times New Roman"/>
          <w:b w:val="0"/>
          <w:i/>
          <w:sz w:val="28"/>
          <w:szCs w:val="27"/>
          <w:lang w:val="vi-VN"/>
        </w:rPr>
        <w:t>1.1. Công tác an toàn:</w:t>
      </w:r>
    </w:p>
    <w:p w:rsidR="00EF68A0" w:rsidRPr="00EF68A0" w:rsidRDefault="00EF68A0" w:rsidP="00CB6761">
      <w:pPr>
        <w:ind w:firstLine="720"/>
        <w:jc w:val="both"/>
        <w:rPr>
          <w:rFonts w:ascii="Times New Roman" w:hAnsi="Times New Roman"/>
          <w:b w:val="0"/>
          <w:sz w:val="28"/>
          <w:szCs w:val="28"/>
          <w:lang w:val="vi-VN"/>
        </w:rPr>
      </w:pPr>
      <w:r w:rsidRPr="00EF68A0">
        <w:rPr>
          <w:rFonts w:ascii="Times New Roman" w:hAnsi="Times New Roman"/>
          <w:b w:val="0"/>
          <w:sz w:val="28"/>
          <w:szCs w:val="28"/>
          <w:lang w:val="nl-NL"/>
        </w:rPr>
        <w:t>Trong tháng 5 không có vụ tai nạn, trở ngại chạy tàu do chủ quan.</w:t>
      </w: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 Trở ngại chạy tàu do khách quan có 2 vụ:</w:t>
      </w: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 Hồi 7 giờ 45 phút ngày 01/5/2017 tại đường ngang biển báo Km30+400 tuyến ĐS Đông Anh – Quán Triều tàu QT102 đã va vào ô tô 4 chỗ. Làm chậm tàu 7 phút;</w:t>
      </w: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Nguyên nhân: Do ô tô không chú ý quan sát khi qua đường sắt.</w:t>
      </w: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Thiệt hại: - Ô tô hư hỏng nhẹ; không có thiệt hại về người. Đường sắt không thiệt hại gì.</w:t>
      </w: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 xml:space="preserve">+ Hồi 3 giờ 45 phút ngày 07/5/2017 tại nhịp 12 (trụ H12/12) trên cầu Thăng Long Km8+947 (khu gian Kim Nỗ - Phú Diễn) tàu hàng  </w:t>
      </w:r>
      <w:r w:rsidRPr="00EF68A0">
        <w:rPr>
          <w:rFonts w:ascii="Times New Roman" w:hAnsi="Times New Roman"/>
          <w:b w:val="0"/>
          <w:sz w:val="28"/>
          <w:lang w:val="nl-NL"/>
        </w:rPr>
        <w:t>A4836 máy 241 kéo 17 xe = 422 tấn va phải xe máy BKS: 20F1- 042.84 đỗ cạnh đường sắt. Xe máy bị văng r</w:t>
      </w:r>
      <w:r w:rsidR="00AB625C">
        <w:rPr>
          <w:rFonts w:ascii="Times New Roman" w:hAnsi="Times New Roman"/>
          <w:b w:val="0"/>
          <w:sz w:val="28"/>
          <w:lang w:val="nl-NL"/>
        </w:rPr>
        <w:t>a cách mép ray ngoài khoảng 40c</w:t>
      </w:r>
      <w:r w:rsidRPr="00EF68A0">
        <w:rPr>
          <w:rFonts w:ascii="Times New Roman" w:hAnsi="Times New Roman"/>
          <w:b w:val="0"/>
          <w:sz w:val="28"/>
          <w:lang w:val="nl-NL"/>
        </w:rPr>
        <w:t xml:space="preserve">m, toa xe thứ 2 trong đoàn tàu chở ô tô đi ga Sóng Thần bị hỏng ổng gió chủ quản. </w:t>
      </w:r>
      <w:r w:rsidRPr="00EF68A0">
        <w:rPr>
          <w:rFonts w:ascii="Times New Roman" w:hAnsi="Times New Roman"/>
          <w:b w:val="0"/>
          <w:sz w:val="28"/>
          <w:szCs w:val="28"/>
          <w:lang w:val="nl-NL"/>
        </w:rPr>
        <w:t>Làm chậm tàu 178 phút;</w:t>
      </w:r>
    </w:p>
    <w:p w:rsid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Nguyên nhân: Cơ quan công an đang điều tra làm rõ.</w:t>
      </w:r>
    </w:p>
    <w:p w:rsidR="00AB625C" w:rsidRPr="00EF68A0" w:rsidRDefault="00AB625C" w:rsidP="00CB6761">
      <w:pPr>
        <w:ind w:firstLine="720"/>
        <w:jc w:val="both"/>
        <w:rPr>
          <w:rFonts w:ascii="Times New Roman" w:hAnsi="Times New Roman"/>
          <w:b w:val="0"/>
          <w:sz w:val="28"/>
          <w:szCs w:val="28"/>
          <w:lang w:val="nl-NL"/>
        </w:rPr>
      </w:pPr>
    </w:p>
    <w:p w:rsidR="00EF68A0" w:rsidRPr="00EF68A0" w:rsidRDefault="00EF68A0" w:rsidP="00CB6761">
      <w:pPr>
        <w:ind w:firstLine="720"/>
        <w:jc w:val="both"/>
        <w:rPr>
          <w:rFonts w:ascii="Times New Roman" w:hAnsi="Times New Roman"/>
          <w:b w:val="0"/>
          <w:sz w:val="28"/>
          <w:szCs w:val="28"/>
          <w:lang w:val="nl-NL"/>
        </w:rPr>
      </w:pPr>
      <w:r w:rsidRPr="00EF68A0">
        <w:rPr>
          <w:rFonts w:ascii="Times New Roman" w:hAnsi="Times New Roman"/>
          <w:b w:val="0"/>
          <w:sz w:val="28"/>
          <w:szCs w:val="28"/>
          <w:lang w:val="nl-NL"/>
        </w:rPr>
        <w:t>- Công tác kiểm tra đêm ngày được thực hiện theo kế hoạch, tăng cường công tác kiểm tra đột xuất chấn chỉnh việc thực hiện quy trình quy phạm của hệ tuần gác. Trong tháng, Công ty đã ra quyết định xử lý 10 trường hợp vi phạm quy trình quy phạm.</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Tổng kiểm tra trạng thái cầu, đường, ga, ghi gia cố sửa chữa những điểm xung yếu; kiểm tra chấn chỉnh đội hình lên ban tuần gác để phục vụ tốt, đảm an toàn trong dịp nghỉ lễ 30/4 và 01/5/2017.</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xml:space="preserve">+ Thực hiện kiểm tra rà soát toàn bộ các đường ngang, đường dân sinh trên toàn bộ các tuyến đường sắt thuộc phạm vi Công ty quản lý xử lý kịp thời các điểm có nguy cơ mất an toàn và tiềm ẩn nguy cơ xảy ra tai nạn giao thông, bổ sung thay thế các biển báo thiếu hỏng, đang thực hiện thu hẹp các đường ngang dân sinh </w:t>
      </w:r>
      <w:r w:rsidRPr="00EF68A0">
        <w:rPr>
          <w:rFonts w:ascii="Times New Roman" w:hAnsi="Times New Roman"/>
          <w:b w:val="0"/>
          <w:sz w:val="28"/>
          <w:szCs w:val="28"/>
          <w:u w:val="single"/>
          <w:lang w:val="de-AT"/>
        </w:rPr>
        <w:t>&gt;</w:t>
      </w:r>
      <w:r w:rsidRPr="00EF68A0">
        <w:rPr>
          <w:rFonts w:ascii="Times New Roman" w:hAnsi="Times New Roman"/>
          <w:b w:val="0"/>
          <w:sz w:val="28"/>
          <w:szCs w:val="28"/>
          <w:lang w:val="de-AT"/>
        </w:rPr>
        <w:t xml:space="preserve"> 3m phối hợp với các đơn vị quản lý đường bộ làm gồ giảm tốc. </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Lập kế hoạch bố trí chốt gác tại 9 đường ngang biển báo có mật độ tham gia giao thông đông đúc, tiềm ẩn nguy cơ mất an toàn cao dịp nghỉ lễ 30/4 và 01/5/2017 như: Km13+882, Km27+223, Km37+149; Km16+250, Km2+450, Km8+250, Km20+415, Km26+887, Km36+080.</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xml:space="preserve">+ Tham gia các đoàn kiểm tra liên ngành, phối hợp với các Sở, Ban ngành địa phương rà soát toàn bộ các đường ngang, lối đi dân sinh, thực hiện </w:t>
      </w:r>
      <w:r w:rsidRPr="00EF68A0">
        <w:rPr>
          <w:rFonts w:ascii="Times New Roman" w:hAnsi="Times New Roman"/>
          <w:b w:val="0"/>
          <w:sz w:val="28"/>
          <w:szCs w:val="28"/>
          <w:lang w:val="de-AT"/>
        </w:rPr>
        <w:lastRenderedPageBreak/>
        <w:t xml:space="preserve">theo quy chế phối hợp. Yêu cầu các địa phương ký cam kết đảm bảo an toàn giao thông theo yêu cầu của ngành. </w:t>
      </w:r>
    </w:p>
    <w:p w:rsidR="00E50B72" w:rsidRPr="00EF68A0" w:rsidRDefault="00E50B72" w:rsidP="00CB6761">
      <w:pPr>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1.2. Công tác quản lý, bảo dưỡng thường xuyên định kỳ:</w:t>
      </w:r>
    </w:p>
    <w:p w:rsidR="00EF68A0" w:rsidRPr="00EF68A0" w:rsidRDefault="00EF68A0" w:rsidP="00CB6761">
      <w:pPr>
        <w:ind w:firstLine="720"/>
        <w:jc w:val="both"/>
        <w:rPr>
          <w:rFonts w:ascii="Times New Roman" w:hAnsi="Times New Roman"/>
          <w:b w:val="0"/>
          <w:sz w:val="28"/>
          <w:szCs w:val="27"/>
          <w:lang w:val="de-AT"/>
        </w:rPr>
      </w:pPr>
      <w:r w:rsidRPr="00EF68A0">
        <w:rPr>
          <w:rFonts w:ascii="Times New Roman" w:hAnsi="Times New Roman"/>
          <w:b w:val="0"/>
          <w:sz w:val="28"/>
          <w:szCs w:val="27"/>
          <w:lang w:val="de-AT"/>
        </w:rPr>
        <w:t>- Hoàn thành nghiệm thu đặt hàng khối lượng quản lý, bảo trì KCHTĐS sản phẩm quý 1 năm 2017, đúng tiến độ đạt chất lượng.</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Trình và phê duyệt xong phương án giá năm 2017 theo KH đặt hàng năm 2017 với Tổng công ty ĐSVN và Bộ Giao thông vận tải (đã có Quyết định số 1241/QĐ-BGTVT ngày 28/4/2017 của Bộ Giao thông vận tải về việc phê duyệt phương án giá sản phẩm dịch vụ công ích trong lĩnh vực quản lý, bảo trì KCHTĐS quốc gia năm 2017).</w:t>
      </w:r>
    </w:p>
    <w:p w:rsidR="00EF68A0" w:rsidRPr="00EF68A0"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Phối hợp cùng Ban QLKCHT ĐS và Phân ban quản lý KCHTĐS khu vực 1 điều tra khối lượng quản lý, bảo trì KCHTĐS năm 2018.</w:t>
      </w:r>
    </w:p>
    <w:p w:rsidR="00E50B72" w:rsidRPr="00CB58BB" w:rsidRDefault="00EF68A0" w:rsidP="00CB6761">
      <w:pPr>
        <w:ind w:firstLine="720"/>
        <w:jc w:val="both"/>
        <w:rPr>
          <w:rFonts w:ascii="Times New Roman" w:hAnsi="Times New Roman"/>
          <w:b w:val="0"/>
          <w:sz w:val="28"/>
          <w:szCs w:val="28"/>
          <w:lang w:val="de-AT"/>
        </w:rPr>
      </w:pPr>
      <w:r w:rsidRPr="00EF68A0">
        <w:rPr>
          <w:rFonts w:ascii="Times New Roman" w:hAnsi="Times New Roman"/>
          <w:b w:val="0"/>
          <w:sz w:val="28"/>
          <w:szCs w:val="28"/>
          <w:lang w:val="de-AT"/>
        </w:rPr>
        <w:t>- Đã cắm biển chú ý tàu hỏa 138 lối đi dân sinh, thu hẹp 27 lối đi dân sinh ≥ 3m.</w:t>
      </w:r>
    </w:p>
    <w:p w:rsidR="00E50B72" w:rsidRDefault="00E50B72" w:rsidP="00CB6761">
      <w:pPr>
        <w:ind w:firstLine="720"/>
        <w:jc w:val="both"/>
        <w:rPr>
          <w:rFonts w:ascii="Times New Roman" w:hAnsi="Times New Roman"/>
          <w:b w:val="0"/>
          <w:sz w:val="28"/>
          <w:szCs w:val="28"/>
          <w:lang w:val="de-AT"/>
        </w:rPr>
      </w:pPr>
      <w:r w:rsidRPr="003720FC">
        <w:rPr>
          <w:rFonts w:ascii="Times New Roman" w:hAnsi="Times New Roman"/>
          <w:b w:val="0"/>
          <w:i/>
          <w:sz w:val="28"/>
          <w:szCs w:val="28"/>
          <w:lang w:val="de-AT"/>
        </w:rPr>
        <w:t>1.3.Công tác hành lang</w:t>
      </w:r>
      <w:r>
        <w:rPr>
          <w:rFonts w:ascii="Times New Roman" w:hAnsi="Times New Roman"/>
          <w:b w:val="0"/>
          <w:i/>
          <w:sz w:val="28"/>
          <w:szCs w:val="28"/>
          <w:lang w:val="de-AT"/>
        </w:rPr>
        <w:t>:</w:t>
      </w:r>
    </w:p>
    <w:p w:rsidR="00EF68A0" w:rsidRPr="00EF68A0" w:rsidRDefault="00E50B72" w:rsidP="00CB6761">
      <w:pPr>
        <w:ind w:firstLine="720"/>
        <w:jc w:val="both"/>
        <w:rPr>
          <w:rFonts w:ascii="Times New Roman" w:hAnsi="Times New Roman"/>
          <w:b w:val="0"/>
          <w:sz w:val="28"/>
          <w:szCs w:val="27"/>
          <w:lang w:val="de-AT"/>
        </w:rPr>
      </w:pPr>
      <w:r>
        <w:rPr>
          <w:rFonts w:ascii="Times New Roman" w:hAnsi="Times New Roman"/>
          <w:b w:val="0"/>
          <w:sz w:val="28"/>
          <w:szCs w:val="27"/>
          <w:lang w:val="de-AT"/>
        </w:rPr>
        <w:t xml:space="preserve"> </w:t>
      </w:r>
      <w:r w:rsidR="00EF68A0" w:rsidRPr="00EF68A0">
        <w:rPr>
          <w:rFonts w:ascii="Times New Roman" w:hAnsi="Times New Roman"/>
          <w:b w:val="0"/>
          <w:sz w:val="28"/>
          <w:szCs w:val="27"/>
          <w:lang w:val="de-AT"/>
        </w:rPr>
        <w:t>Tiếp tục phối hợp với các địa phương xử lý các điểm như: Km1+400- Km1+600; Km1+675; Km4+400- Km4+737;  Km17+300- Km18+950; Km20+250- Km20+350; Km34+772 và gầm cầu Thăng Long từ trụ B20- B33; B33- B53; ON7 đến ON21; N38- N49 và N52- N63; Km30+750; Km34+00 tuyến ĐS Bắc Hồng – Văn Điển, từ Km15+600- Km15+850; Km19+00- Km19+300 tuyến Yên Viên – Lào Cai; Km30+730; Km12+760- Km12+800; Km37+175- Km37+640 tuyến ĐA-QT.</w:t>
      </w:r>
    </w:p>
    <w:p w:rsidR="00E50B72" w:rsidRPr="003720FC" w:rsidRDefault="00E50B72" w:rsidP="00CB6761">
      <w:pPr>
        <w:ind w:firstLine="720"/>
        <w:jc w:val="both"/>
        <w:rPr>
          <w:rFonts w:ascii="Times New Roman" w:hAnsi="Times New Roman"/>
          <w:b w:val="0"/>
          <w:i/>
          <w:sz w:val="28"/>
          <w:szCs w:val="28"/>
          <w:lang w:val="de-AT"/>
        </w:rPr>
      </w:pPr>
    </w:p>
    <w:p w:rsidR="00E50B72" w:rsidRPr="005B1078" w:rsidRDefault="00E50B72" w:rsidP="00CB6761">
      <w:pPr>
        <w:tabs>
          <w:tab w:val="left" w:pos="10080"/>
        </w:tabs>
        <w:ind w:firstLine="720"/>
        <w:rPr>
          <w:rFonts w:ascii="Times New Roman" w:hAnsi="Times New Roman"/>
          <w:b w:val="0"/>
          <w:bCs/>
          <w:color w:val="7030A0"/>
          <w:sz w:val="28"/>
          <w:szCs w:val="28"/>
          <w:lang w:val="de-AT"/>
        </w:rPr>
      </w:pPr>
      <w:r w:rsidRPr="002F77FA">
        <w:rPr>
          <w:rFonts w:ascii="Times New Roman" w:hAnsi="Times New Roman"/>
          <w:bCs/>
          <w:color w:val="7030A0"/>
          <w:sz w:val="28"/>
          <w:szCs w:val="28"/>
          <w:u w:val="single"/>
          <w:lang w:val="pt-BR"/>
        </w:rPr>
        <w:t>2- Công tác KH-KD</w:t>
      </w:r>
      <w:r w:rsidRPr="002F77FA">
        <w:rPr>
          <w:rFonts w:ascii="Times New Roman" w:hAnsi="Times New Roman"/>
          <w:bCs/>
          <w:color w:val="7030A0"/>
          <w:sz w:val="28"/>
          <w:szCs w:val="28"/>
          <w:lang w:val="pt-BR"/>
        </w:rPr>
        <w:t>.</w:t>
      </w:r>
    </w:p>
    <w:p w:rsidR="00CB58BB" w:rsidRPr="00CB58BB" w:rsidRDefault="00E50B72" w:rsidP="00CB6761">
      <w:pPr>
        <w:ind w:firstLine="720"/>
        <w:jc w:val="both"/>
        <w:rPr>
          <w:rFonts w:ascii="Times New Roman" w:hAnsi="Times New Roman"/>
          <w:b w:val="0"/>
          <w:sz w:val="28"/>
          <w:szCs w:val="28"/>
          <w:lang w:val="pt-BR"/>
        </w:rPr>
      </w:pPr>
      <w:r w:rsidRPr="00CB58BB">
        <w:rPr>
          <w:rFonts w:ascii="Times New Roman" w:hAnsi="Times New Roman"/>
          <w:b w:val="0"/>
          <w:color w:val="000000"/>
          <w:sz w:val="28"/>
          <w:szCs w:val="28"/>
          <w:lang w:val="pt-BR"/>
        </w:rPr>
        <w:t xml:space="preserve"> </w:t>
      </w:r>
      <w:r w:rsidR="00CB58BB" w:rsidRPr="00CB58BB">
        <w:rPr>
          <w:rFonts w:ascii="Times New Roman" w:hAnsi="Times New Roman"/>
          <w:b w:val="0"/>
          <w:sz w:val="28"/>
          <w:szCs w:val="28"/>
          <w:lang w:val="pt-BR"/>
        </w:rPr>
        <w:t>- Đã nộp và đáp ứng được hồ sơ sơ tuyển Gói thầu đường ngang Quốc lộ 70 với liên danh (Đường ngang 19+308 tuyến ĐS BH-VĐ);</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Đã lập và nộp Hồ sơ dự thầu cho hai đơn vị doanh nghiệp nhỏ tham gia đấu thầu Công trình sửa chữa đoạn Km 51+800 – Km 53+000 tuyến ĐS Yên Viên – Lao Cai;</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xml:space="preserve">- Đã ký Hợp đồng gói thầu số 2A – Sửa chữa lớn đường sắt Cao Sơn – Mông Dương, đoạn Km 7+050 đến Km 9+200, đã thương thảo, ký hợp đồng với chủ đầu tư; </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Đã bám và ra được chấp thuận của Tổng công ty ĐSVN phương án sửa chữa khu cơ quan Công ty lên Tổng công ty ĐSVN chờ phê duyệt;</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Đã thống nhất với Tổng công ty ĐSVN và các đối tác trạm BTS, cáp quang vv… ký hợp đồng thuê dịch vụ với Công ty;</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Duyệt xong phương án tác nghiệp quý II/2017 và kế hoạch chi 2018 với Tổng công ty ĐSVN;</w:t>
      </w:r>
    </w:p>
    <w:p w:rsidR="00CB58BB" w:rsidRPr="00CB58BB" w:rsidRDefault="00CB58BB" w:rsidP="00CB6761">
      <w:pPr>
        <w:ind w:firstLine="720"/>
        <w:jc w:val="both"/>
        <w:rPr>
          <w:rFonts w:ascii="Times New Roman" w:hAnsi="Times New Roman"/>
          <w:b w:val="0"/>
          <w:sz w:val="28"/>
          <w:szCs w:val="28"/>
          <w:lang w:val="pt-BR"/>
        </w:rPr>
      </w:pPr>
      <w:r w:rsidRPr="00CB58BB">
        <w:rPr>
          <w:rFonts w:ascii="Times New Roman" w:hAnsi="Times New Roman"/>
          <w:b w:val="0"/>
          <w:sz w:val="28"/>
          <w:szCs w:val="28"/>
          <w:lang w:val="pt-BR"/>
        </w:rPr>
        <w:t>- Đã thanh toán xong tháng 4/2017 chi gác phòng vệ khu Debo;</w:t>
      </w:r>
    </w:p>
    <w:p w:rsidR="00CB58BB" w:rsidRPr="00CB58BB" w:rsidRDefault="00CB58BB" w:rsidP="00CB6761">
      <w:pPr>
        <w:ind w:firstLine="720"/>
        <w:jc w:val="both"/>
        <w:rPr>
          <w:rFonts w:ascii="Times New Roman" w:hAnsi="Times New Roman"/>
          <w:b w:val="0"/>
          <w:bCs/>
          <w:sz w:val="28"/>
          <w:szCs w:val="28"/>
          <w:lang w:val="pt-BR"/>
        </w:rPr>
      </w:pPr>
      <w:r w:rsidRPr="00CB58BB">
        <w:rPr>
          <w:rFonts w:ascii="Times New Roman" w:hAnsi="Times New Roman"/>
          <w:b w:val="0"/>
          <w:bCs/>
          <w:sz w:val="28"/>
          <w:szCs w:val="28"/>
          <w:lang w:val="pt-BR"/>
        </w:rPr>
        <w:t>- Đã thanh toán lương tháng 4 cho các đơn vị trong Công ty;</w:t>
      </w:r>
    </w:p>
    <w:p w:rsidR="00CB58BB" w:rsidRPr="00CB58BB" w:rsidRDefault="00CB58BB" w:rsidP="00CB6761">
      <w:pPr>
        <w:ind w:firstLine="720"/>
        <w:jc w:val="both"/>
        <w:rPr>
          <w:rFonts w:ascii="Times New Roman" w:hAnsi="Times New Roman"/>
          <w:b w:val="0"/>
          <w:bCs/>
          <w:sz w:val="28"/>
          <w:szCs w:val="28"/>
          <w:lang w:val="pt-BR"/>
        </w:rPr>
      </w:pPr>
      <w:r w:rsidRPr="00CB58BB">
        <w:rPr>
          <w:rFonts w:ascii="Times New Roman" w:hAnsi="Times New Roman"/>
          <w:b w:val="0"/>
          <w:bCs/>
          <w:sz w:val="28"/>
          <w:szCs w:val="28"/>
          <w:lang w:val="pt-BR"/>
        </w:rPr>
        <w:t>- Đã nghiệm thu nội bộ khối lượng tháng 5, giao việc tháng 6/2017 cho các đơn vị;</w:t>
      </w:r>
    </w:p>
    <w:p w:rsidR="00CB58BB" w:rsidRPr="00CB58BB" w:rsidRDefault="00CB58BB" w:rsidP="00CB6761">
      <w:pPr>
        <w:ind w:firstLine="720"/>
        <w:jc w:val="both"/>
        <w:rPr>
          <w:rFonts w:ascii="Times New Roman" w:hAnsi="Times New Roman"/>
          <w:b w:val="0"/>
          <w:bCs/>
          <w:sz w:val="28"/>
          <w:szCs w:val="28"/>
          <w:lang w:val="pt-BR"/>
        </w:rPr>
      </w:pPr>
      <w:r w:rsidRPr="00CB58BB">
        <w:rPr>
          <w:rFonts w:ascii="Times New Roman" w:hAnsi="Times New Roman"/>
          <w:b w:val="0"/>
          <w:bCs/>
          <w:sz w:val="28"/>
          <w:szCs w:val="28"/>
          <w:lang w:val="pt-BR"/>
        </w:rPr>
        <w:t>- Đã cung cấp đủ vật tư cho SCTX;</w:t>
      </w:r>
    </w:p>
    <w:p w:rsidR="00CB58BB" w:rsidRPr="00CB58BB" w:rsidRDefault="00CB58BB" w:rsidP="00CB6761">
      <w:pPr>
        <w:ind w:firstLine="720"/>
        <w:jc w:val="both"/>
        <w:rPr>
          <w:rFonts w:ascii="Times New Roman" w:hAnsi="Times New Roman"/>
          <w:b w:val="0"/>
          <w:bCs/>
          <w:sz w:val="28"/>
          <w:szCs w:val="28"/>
          <w:lang w:val="pt-BR"/>
        </w:rPr>
      </w:pPr>
      <w:r w:rsidRPr="00CB58BB">
        <w:rPr>
          <w:rFonts w:ascii="Times New Roman" w:hAnsi="Times New Roman"/>
          <w:b w:val="0"/>
          <w:bCs/>
          <w:sz w:val="28"/>
          <w:szCs w:val="28"/>
          <w:lang w:val="pt-BR"/>
        </w:rPr>
        <w:t>- Quản lý vật tư, vận hành máy móc thiết bị đúng quy định.</w:t>
      </w:r>
    </w:p>
    <w:p w:rsidR="00E50B72" w:rsidRPr="004D5208" w:rsidRDefault="00E50B72" w:rsidP="00CB6761">
      <w:pPr>
        <w:jc w:val="both"/>
        <w:rPr>
          <w:rFonts w:ascii="Times New Roman" w:hAnsi="Times New Roman"/>
          <w:b w:val="0"/>
          <w:bCs/>
          <w:sz w:val="28"/>
          <w:szCs w:val="28"/>
          <w:lang w:val="pt-BR"/>
        </w:rPr>
      </w:pPr>
    </w:p>
    <w:p w:rsidR="00E50B72" w:rsidRPr="002F77FA" w:rsidRDefault="00E50B72" w:rsidP="00CB6761">
      <w:pPr>
        <w:ind w:firstLine="720"/>
        <w:rPr>
          <w:rFonts w:ascii="Arial" w:hAnsi="Arial" w:cs="Arial"/>
          <w:color w:val="7030A0"/>
          <w:sz w:val="28"/>
          <w:szCs w:val="28"/>
          <w:lang w:val="vi-VN"/>
        </w:rPr>
      </w:pPr>
      <w:r w:rsidRPr="002F77FA">
        <w:rPr>
          <w:rFonts w:ascii="Times New Roman" w:hAnsi="Times New Roman"/>
          <w:color w:val="7030A0"/>
          <w:sz w:val="28"/>
          <w:szCs w:val="28"/>
          <w:u w:val="single"/>
          <w:lang w:val="pt-BR"/>
        </w:rPr>
        <w:t>3.Công tác TCKT</w:t>
      </w:r>
      <w:r w:rsidRPr="002F77FA">
        <w:rPr>
          <w:rFonts w:ascii="Times New Roman" w:hAnsi="Times New Roman"/>
          <w:color w:val="7030A0"/>
          <w:sz w:val="28"/>
          <w:szCs w:val="28"/>
          <w:lang w:val="pt-BR"/>
        </w:rPr>
        <w:t>:</w:t>
      </w:r>
      <w:r w:rsidRPr="002F77FA">
        <w:rPr>
          <w:rFonts w:ascii="Arial" w:hAnsi="Arial" w:cs="Arial"/>
          <w:color w:val="7030A0"/>
          <w:sz w:val="28"/>
          <w:szCs w:val="28"/>
          <w:lang w:val="vi-VN"/>
        </w:rPr>
        <w:t xml:space="preserve"> </w:t>
      </w:r>
    </w:p>
    <w:p w:rsidR="00E50B72" w:rsidRPr="002530FD" w:rsidRDefault="00E50B72" w:rsidP="00CB6761">
      <w:pPr>
        <w:rPr>
          <w:rFonts w:asciiTheme="majorHAnsi" w:hAnsiTheme="majorHAnsi" w:cstheme="majorHAnsi"/>
          <w:b w:val="0"/>
          <w:sz w:val="28"/>
          <w:szCs w:val="28"/>
          <w:lang w:val="de-AT"/>
        </w:rPr>
      </w:pPr>
      <w:r w:rsidRPr="00CD5C0F">
        <w:rPr>
          <w:rFonts w:asciiTheme="majorHAnsi" w:hAnsiTheme="majorHAnsi" w:cstheme="majorHAnsi"/>
          <w:b w:val="0"/>
          <w:sz w:val="28"/>
          <w:szCs w:val="28"/>
          <w:lang w:val="vi-VN"/>
        </w:rPr>
        <w:t xml:space="preserve"> </w:t>
      </w:r>
      <w:r w:rsidRPr="00F94586">
        <w:rPr>
          <w:rFonts w:asciiTheme="majorHAnsi" w:hAnsiTheme="majorHAnsi" w:cstheme="majorHAnsi"/>
          <w:b w:val="0"/>
          <w:sz w:val="28"/>
          <w:szCs w:val="28"/>
          <w:lang w:val="pt-BR"/>
        </w:rPr>
        <w:t xml:space="preserve"> </w:t>
      </w:r>
      <w:r>
        <w:rPr>
          <w:rFonts w:asciiTheme="majorHAnsi" w:hAnsiTheme="majorHAnsi" w:cstheme="majorHAnsi"/>
          <w:b w:val="0"/>
          <w:sz w:val="28"/>
          <w:szCs w:val="28"/>
          <w:lang w:val="pt-BR"/>
        </w:rPr>
        <w:tab/>
      </w:r>
      <w:r>
        <w:rPr>
          <w:rFonts w:asciiTheme="majorHAnsi" w:hAnsiTheme="majorHAnsi" w:cstheme="majorHAnsi"/>
          <w:b w:val="0"/>
          <w:sz w:val="28"/>
          <w:szCs w:val="28"/>
          <w:lang w:val="de-AT"/>
        </w:rPr>
        <w:t>3.1.</w:t>
      </w:r>
      <w:r w:rsidRPr="00806B3F">
        <w:rPr>
          <w:rFonts w:asciiTheme="majorHAnsi" w:hAnsiTheme="majorHAnsi" w:cstheme="majorHAnsi"/>
          <w:b w:val="0"/>
          <w:sz w:val="28"/>
          <w:szCs w:val="28"/>
          <w:lang w:val="de-AT"/>
        </w:rPr>
        <w:t>Doanh thu - Chi phí</w:t>
      </w:r>
    </w:p>
    <w:p w:rsidR="00E426A3" w:rsidRPr="00E426A3" w:rsidRDefault="00E426A3" w:rsidP="00E426A3">
      <w:pPr>
        <w:rPr>
          <w:rFonts w:ascii="Arial" w:hAnsi="Arial" w:cs="Arial"/>
          <w:b w:val="0"/>
          <w:sz w:val="22"/>
          <w:szCs w:val="22"/>
          <w:lang w:val="de-AT"/>
        </w:rPr>
      </w:pPr>
      <w:r>
        <w:rPr>
          <w:rFonts w:ascii="Arial" w:hAnsi="Arial" w:cs="Arial"/>
          <w:b w:val="0"/>
          <w:sz w:val="22"/>
          <w:szCs w:val="22"/>
          <w:lang w:val="de-AT"/>
        </w:rPr>
        <w:t xml:space="preserve"> </w:t>
      </w:r>
    </w:p>
    <w:p w:rsidR="00E426A3" w:rsidRPr="00E426A3" w:rsidRDefault="00E426A3" w:rsidP="00E426A3">
      <w:pPr>
        <w:rPr>
          <w:rFonts w:asciiTheme="majorHAnsi" w:hAnsiTheme="majorHAnsi" w:cstheme="majorHAnsi"/>
          <w:b w:val="0"/>
          <w:sz w:val="28"/>
          <w:szCs w:val="28"/>
          <w:lang w:val="vi-VN"/>
        </w:rPr>
      </w:pPr>
      <w:r w:rsidRPr="00211416">
        <w:rPr>
          <w:rFonts w:ascii="Arial" w:hAnsi="Arial" w:cs="Arial"/>
          <w:lang w:val="vi-VN"/>
        </w:rPr>
        <w:t xml:space="preserve"> </w:t>
      </w:r>
      <w:r w:rsidR="00AB625C">
        <w:rPr>
          <w:rFonts w:ascii="Arial" w:hAnsi="Arial" w:cs="Arial"/>
          <w:lang w:val="vi-VN"/>
        </w:rPr>
        <w:t xml:space="preserve">                              </w:t>
      </w:r>
      <w:r w:rsidRPr="00211416">
        <w:rPr>
          <w:rFonts w:ascii="Arial" w:hAnsi="Arial" w:cs="Arial"/>
          <w:lang w:val="vi-VN"/>
        </w:rPr>
        <w:t xml:space="preserve">                                    </w:t>
      </w:r>
      <w:r w:rsidRPr="00E426A3">
        <w:rPr>
          <w:rFonts w:ascii="Arial" w:hAnsi="Arial" w:cs="Arial"/>
          <w:lang w:val="de-AT"/>
        </w:rPr>
        <w:t xml:space="preserve">                                    </w:t>
      </w:r>
      <w:r w:rsidRPr="00E426A3">
        <w:rPr>
          <w:rFonts w:asciiTheme="majorHAnsi" w:hAnsiTheme="majorHAnsi" w:cstheme="majorHAnsi"/>
          <w:b w:val="0"/>
          <w:sz w:val="28"/>
          <w:szCs w:val="28"/>
          <w:lang w:val="vi-VN"/>
        </w:rPr>
        <w:t>Đơn vị tính:  Đồng</w:t>
      </w:r>
    </w:p>
    <w:tbl>
      <w:tblPr>
        <w:tblW w:w="9245" w:type="dxa"/>
        <w:tblInd w:w="103" w:type="dxa"/>
        <w:tblLook w:val="0000"/>
      </w:tblPr>
      <w:tblGrid>
        <w:gridCol w:w="600"/>
        <w:gridCol w:w="3200"/>
        <w:gridCol w:w="2785"/>
        <w:gridCol w:w="2660"/>
      </w:tblGrid>
      <w:tr w:rsidR="00E426A3" w:rsidRPr="00E426A3" w:rsidTr="00D57862">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Tháng 5</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Lũy kế</w:t>
            </w:r>
          </w:p>
        </w:tc>
      </w:tr>
      <w:tr w:rsidR="00E426A3" w:rsidRPr="00E426A3" w:rsidTr="00D57862">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 xml:space="preserve"> 25.512.749.304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 xml:space="preserve">   55.555.327.105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6.284.200.048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31.421.000.238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19.228.549.256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23.807.414.863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42.912.004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284.000.000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 xml:space="preserve"> 16.479.759.171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u w:val="single"/>
              </w:rPr>
            </w:pPr>
            <w:r w:rsidRPr="00E426A3">
              <w:rPr>
                <w:rFonts w:asciiTheme="majorHAnsi" w:hAnsiTheme="majorHAnsi" w:cstheme="majorHAnsi"/>
                <w:b w:val="0"/>
                <w:bCs/>
                <w:sz w:val="28"/>
                <w:szCs w:val="28"/>
                <w:u w:val="single"/>
              </w:rPr>
              <w:t xml:space="preserve">   70.646.616.313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lang w:val="fr-FR"/>
              </w:rPr>
            </w:pPr>
            <w:r w:rsidRPr="00E426A3">
              <w:rPr>
                <w:rFonts w:asciiTheme="majorHAnsi" w:hAnsiTheme="majorHAnsi" w:cstheme="majorHAnsi"/>
                <w:b w:val="0"/>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14.652.210.000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49.753.563.776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1.246.692.000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1.645.200.000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19.045.995.269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3.583.333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38.967.761 </w:t>
            </w:r>
          </w:p>
        </w:tc>
      </w:tr>
      <w:tr w:rsidR="00E426A3" w:rsidRPr="00E426A3" w:rsidTr="00D57862">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178.765.838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561.397.507 </w:t>
            </w:r>
          </w:p>
        </w:tc>
      </w:tr>
      <w:tr w:rsidR="00E426A3" w:rsidRPr="00E426A3" w:rsidTr="00D57862">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sz w:val="28"/>
                <w:szCs w:val="28"/>
              </w:rPr>
            </w:pPr>
            <w:r w:rsidRPr="00E426A3">
              <w:rPr>
                <w:rFonts w:asciiTheme="majorHAnsi" w:hAnsiTheme="majorHAnsi" w:cstheme="majorHAnsi"/>
                <w:b w:val="0"/>
                <w:sz w:val="28"/>
                <w:szCs w:val="28"/>
              </w:rPr>
              <w:t> </w:t>
            </w:r>
          </w:p>
        </w:tc>
      </w:tr>
      <w:tr w:rsidR="00E426A3" w:rsidRPr="00E426A3" w:rsidTr="00D57862">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sz w:val="28"/>
                <w:szCs w:val="28"/>
              </w:rPr>
            </w:pPr>
            <w:r w:rsidRPr="00E426A3">
              <w:rPr>
                <w:rFonts w:asciiTheme="majorHAnsi" w:hAnsiTheme="majorHAnsi" w:cstheme="majorHAnsi"/>
                <w:b w:val="0"/>
                <w:bCs/>
                <w:sz w:val="28"/>
                <w:szCs w:val="28"/>
              </w:rPr>
              <w:t>Lũy kế</w:t>
            </w:r>
          </w:p>
        </w:tc>
      </w:tr>
      <w:tr w:rsidR="00E426A3" w:rsidRPr="00E426A3" w:rsidTr="00D57862">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AB625C" w:rsidP="00D57862">
            <w:pPr>
              <w:rPr>
                <w:rFonts w:asciiTheme="majorHAnsi" w:hAnsiTheme="majorHAnsi" w:cstheme="majorHAnsi"/>
                <w:b w:val="0"/>
                <w:i/>
                <w:iCs/>
                <w:sz w:val="28"/>
                <w:szCs w:val="28"/>
              </w:rPr>
            </w:pPr>
            <w:r>
              <w:rPr>
                <w:rFonts w:asciiTheme="majorHAnsi" w:hAnsiTheme="majorHAnsi" w:cstheme="majorHAnsi"/>
                <w:b w:val="0"/>
                <w:i/>
                <w:iCs/>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2.699.717.740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13.498.588.698 </w:t>
            </w:r>
          </w:p>
        </w:tc>
      </w:tr>
      <w:tr w:rsidR="00E426A3" w:rsidRPr="00E426A3" w:rsidTr="00D57862">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i/>
                <w:iCs/>
                <w:sz w:val="28"/>
                <w:szCs w:val="28"/>
              </w:rPr>
            </w:pPr>
            <w:r w:rsidRPr="00E426A3">
              <w:rPr>
                <w:rFonts w:asciiTheme="majorHAnsi" w:hAnsiTheme="majorHAnsi" w:cstheme="majorHAnsi"/>
                <w:b w:val="0"/>
                <w:i/>
                <w:iCs/>
                <w:sz w:val="28"/>
                <w:szCs w:val="28"/>
              </w:rPr>
              <w:t>VL+NL+</w:t>
            </w:r>
            <w:r w:rsidR="00AB625C">
              <w:rPr>
                <w:rFonts w:asciiTheme="majorHAnsi" w:hAnsiTheme="majorHAnsi" w:cstheme="majorHAnsi"/>
                <w:b w:val="0"/>
                <w:i/>
                <w:iCs/>
                <w:sz w:val="28"/>
                <w:szCs w:val="28"/>
              </w:rPr>
              <w:t>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1.389.745.436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6.948.727.180 </w:t>
            </w:r>
          </w:p>
        </w:tc>
      </w:tr>
      <w:tr w:rsidR="00E426A3" w:rsidRPr="00E426A3" w:rsidTr="00D57862">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i/>
                <w:iCs/>
                <w:sz w:val="28"/>
                <w:szCs w:val="28"/>
              </w:rPr>
            </w:pPr>
            <w:r w:rsidRPr="00E426A3">
              <w:rPr>
                <w:rFonts w:asciiTheme="majorHAnsi" w:hAnsiTheme="majorHAnsi" w:cstheme="majorHAnsi"/>
                <w:b w:val="0"/>
                <w:i/>
                <w:iCs/>
                <w:sz w:val="28"/>
                <w:szCs w:val="28"/>
              </w:rPr>
              <w:t>M</w:t>
            </w:r>
            <w:r w:rsidR="00AB625C">
              <w:rPr>
                <w:rFonts w:asciiTheme="majorHAnsi" w:hAnsiTheme="majorHAnsi" w:cstheme="majorHAnsi"/>
                <w:b w:val="0"/>
                <w:i/>
                <w:iCs/>
                <w:sz w:val="28"/>
                <w:szCs w:val="28"/>
              </w:rPr>
              <w:t>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E426A3">
              <w:rPr>
                <w:rFonts w:asciiTheme="majorHAnsi" w:hAnsiTheme="majorHAnsi" w:cstheme="majorHAnsi"/>
                <w:b w:val="0"/>
                <w:sz w:val="28"/>
                <w:szCs w:val="28"/>
              </w:rPr>
              <w:t xml:space="preserve">      233.530.630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1.167.653.150 </w:t>
            </w:r>
          </w:p>
        </w:tc>
      </w:tr>
      <w:tr w:rsidR="00E426A3" w:rsidRPr="00E426A3" w:rsidTr="00D57862">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sz w:val="28"/>
                <w:szCs w:val="28"/>
              </w:rPr>
            </w:pPr>
            <w:r w:rsidRPr="00E426A3">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AB625C" w:rsidRDefault="00E426A3" w:rsidP="00D57862">
            <w:pPr>
              <w:rPr>
                <w:rFonts w:asciiTheme="majorHAnsi" w:hAnsiTheme="majorHAnsi" w:cstheme="majorHAnsi"/>
                <w:b w:val="0"/>
                <w:i/>
                <w:iCs/>
                <w:sz w:val="28"/>
                <w:szCs w:val="28"/>
              </w:rPr>
            </w:pPr>
            <w:r w:rsidRPr="00AB625C">
              <w:rPr>
                <w:rFonts w:asciiTheme="majorHAnsi" w:hAnsiTheme="majorHAnsi" w:cstheme="majorHAnsi"/>
                <w:b w:val="0"/>
                <w:i/>
                <w:iCs/>
                <w:sz w:val="28"/>
                <w:szCs w:val="28"/>
              </w:rPr>
              <w:t xml:space="preserve">Chi </w:t>
            </w:r>
            <w:r w:rsidR="00AB625C" w:rsidRPr="00AB625C">
              <w:rPr>
                <w:rFonts w:asciiTheme="majorHAnsi" w:hAnsiTheme="majorHAnsi" w:cstheme="majorHAnsi"/>
                <w:b w:val="0"/>
                <w:i/>
                <w:iCs/>
                <w:sz w:val="28"/>
                <w:szCs w:val="28"/>
              </w:rPr>
              <w:t>phí q.lý, chi kh</w:t>
            </w:r>
            <w:r w:rsidR="00AB625C">
              <w:rPr>
                <w:rFonts w:asciiTheme="majorHAnsi" w:hAnsiTheme="majorHAnsi" w:cstheme="majorHAnsi"/>
                <w:b w:val="0"/>
                <w:i/>
                <w:iCs/>
                <w:sz w:val="28"/>
                <w:szCs w:val="28"/>
              </w:rPr>
              <w:t>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sz w:val="28"/>
                <w:szCs w:val="28"/>
              </w:rPr>
            </w:pPr>
            <w:r w:rsidRPr="00AB625C">
              <w:rPr>
                <w:rFonts w:asciiTheme="majorHAnsi" w:hAnsiTheme="majorHAnsi" w:cstheme="majorHAnsi"/>
                <w:b w:val="0"/>
                <w:sz w:val="28"/>
                <w:szCs w:val="28"/>
              </w:rPr>
              <w:t xml:space="preserve">   </w:t>
            </w:r>
            <w:r w:rsidRPr="00E426A3">
              <w:rPr>
                <w:rFonts w:asciiTheme="majorHAnsi" w:hAnsiTheme="majorHAnsi" w:cstheme="majorHAnsi"/>
                <w:b w:val="0"/>
                <w:sz w:val="28"/>
                <w:szCs w:val="28"/>
              </w:rPr>
              <w:t xml:space="preserve">1.961.206.242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9.306.031.210 </w:t>
            </w:r>
          </w:p>
        </w:tc>
      </w:tr>
      <w:tr w:rsidR="00E426A3" w:rsidRPr="00E426A3" w:rsidTr="00D57862">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6A3" w:rsidRPr="00E426A3" w:rsidRDefault="00E426A3" w:rsidP="00D57862">
            <w:pPr>
              <w:rPr>
                <w:rFonts w:asciiTheme="majorHAnsi" w:hAnsiTheme="majorHAnsi" w:cstheme="majorHAnsi"/>
                <w:b w:val="0"/>
                <w:bCs/>
                <w:sz w:val="28"/>
                <w:szCs w:val="28"/>
              </w:rPr>
            </w:pPr>
            <w:r w:rsidRPr="00E426A3">
              <w:rPr>
                <w:rFonts w:asciiTheme="majorHAnsi" w:hAnsiTheme="majorHAnsi" w:cstheme="majorHAnsi"/>
                <w:b w:val="0"/>
                <w:bCs/>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center"/>
              <w:rPr>
                <w:rFonts w:asciiTheme="majorHAnsi" w:hAnsiTheme="majorHAnsi" w:cstheme="majorHAnsi"/>
                <w:b w:val="0"/>
                <w:bCs/>
                <w:i/>
                <w:iCs/>
                <w:sz w:val="28"/>
                <w:szCs w:val="28"/>
              </w:rPr>
            </w:pPr>
            <w:r w:rsidRPr="00E426A3">
              <w:rPr>
                <w:rFonts w:asciiTheme="majorHAnsi" w:hAnsiTheme="majorHAnsi" w:cstheme="majorHAnsi"/>
                <w:b w:val="0"/>
                <w:bCs/>
                <w:i/>
                <w:iCs/>
                <w:sz w:val="28"/>
                <w:szCs w:val="28"/>
              </w:rPr>
              <w:t>C</w:t>
            </w:r>
            <w:r w:rsidR="00AB625C">
              <w:rPr>
                <w:rFonts w:asciiTheme="majorHAnsi" w:hAnsiTheme="majorHAnsi" w:cstheme="majorHAnsi"/>
                <w:b w:val="0"/>
                <w:bCs/>
                <w:i/>
                <w:iCs/>
                <w:sz w:val="28"/>
                <w:szCs w:val="28"/>
              </w:rPr>
              <w:t>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6.284.200.048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426A3" w:rsidRPr="00E426A3" w:rsidRDefault="00E426A3" w:rsidP="00D57862">
            <w:pPr>
              <w:jc w:val="right"/>
              <w:rPr>
                <w:rFonts w:asciiTheme="majorHAnsi" w:hAnsiTheme="majorHAnsi" w:cstheme="majorHAnsi"/>
                <w:b w:val="0"/>
                <w:bCs/>
                <w:sz w:val="28"/>
                <w:szCs w:val="28"/>
              </w:rPr>
            </w:pPr>
            <w:r w:rsidRPr="00E426A3">
              <w:rPr>
                <w:rFonts w:asciiTheme="majorHAnsi" w:hAnsiTheme="majorHAnsi" w:cstheme="majorHAnsi"/>
                <w:b w:val="0"/>
                <w:bCs/>
                <w:sz w:val="28"/>
                <w:szCs w:val="28"/>
              </w:rPr>
              <w:t xml:space="preserve">   30.921.000.238 </w:t>
            </w:r>
          </w:p>
        </w:tc>
      </w:tr>
    </w:tbl>
    <w:p w:rsidR="00E426A3" w:rsidRPr="00E426A3" w:rsidRDefault="00E426A3" w:rsidP="00E426A3">
      <w:pPr>
        <w:rPr>
          <w:rFonts w:asciiTheme="majorHAnsi" w:hAnsiTheme="majorHAnsi" w:cstheme="majorHAnsi"/>
          <w:b w:val="0"/>
          <w:sz w:val="28"/>
          <w:szCs w:val="28"/>
        </w:rPr>
      </w:pPr>
      <w:r>
        <w:rPr>
          <w:rFonts w:asciiTheme="majorHAnsi" w:hAnsiTheme="majorHAnsi" w:cstheme="majorHAnsi"/>
          <w:b w:val="0"/>
          <w:sz w:val="28"/>
          <w:szCs w:val="28"/>
        </w:rPr>
        <w:t>3.2/.</w:t>
      </w:r>
      <w:r w:rsidRPr="00E426A3">
        <w:rPr>
          <w:rFonts w:asciiTheme="majorHAnsi" w:hAnsiTheme="majorHAnsi" w:cstheme="majorHAnsi"/>
          <w:b w:val="0"/>
          <w:sz w:val="28"/>
          <w:szCs w:val="28"/>
          <w:lang w:val="vi-VN"/>
        </w:rPr>
        <w:t>Công tác trong tháng</w:t>
      </w:r>
      <w:r w:rsidRPr="00E426A3">
        <w:rPr>
          <w:rFonts w:asciiTheme="majorHAnsi" w:hAnsiTheme="majorHAnsi" w:cstheme="majorHAnsi"/>
          <w:b w:val="0"/>
          <w:sz w:val="28"/>
          <w:szCs w:val="28"/>
        </w:rPr>
        <w:t xml:space="preserve"> 5 năm 2016</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Chi trả tiền lương tháng, lương BHXH và các chế độ khác cho CBCNV kịp thời, nộp thuế, kê khai thuế gía trị gia tăng, đôn đốc hoàn thiện hồ sơ các công trình thanh toán nội bộ, nộp BHXH theo quy định…</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Đôn đốc các đơn vị thanh toán nội bộ các công trình thi công trong và ngoài ngành quý 1 năm 2017.</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Giải ngân KL SCTX quý 1 năm 2017, cân đối nguồn kinh phí phục vụ SXKD năm 2017.</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xml:space="preserve">- </w:t>
      </w:r>
      <w:r w:rsidRPr="00E426A3">
        <w:rPr>
          <w:rFonts w:asciiTheme="majorHAnsi" w:hAnsiTheme="majorHAnsi" w:cstheme="majorHAnsi"/>
          <w:b w:val="0"/>
          <w:sz w:val="28"/>
          <w:szCs w:val="28"/>
          <w:lang w:val="vi-VN"/>
        </w:rPr>
        <w:t>Kết hợp với phòng KH-KD Tăng cường công tác thu hồi nợ cá nhân.</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Kết hợp phòng KH-KD làm hồ sơ thầu một số công trình năm 2017.</w:t>
      </w:r>
    </w:p>
    <w:p w:rsidR="00E426A3" w:rsidRPr="00E426A3" w:rsidRDefault="00E426A3" w:rsidP="00E426A3">
      <w:pPr>
        <w:ind w:firstLine="720"/>
        <w:jc w:val="both"/>
        <w:rPr>
          <w:rFonts w:asciiTheme="majorHAnsi" w:hAnsiTheme="majorHAnsi" w:cstheme="majorHAnsi"/>
          <w:b w:val="0"/>
          <w:sz w:val="28"/>
          <w:szCs w:val="28"/>
        </w:rPr>
      </w:pPr>
      <w:r w:rsidRPr="00E426A3">
        <w:rPr>
          <w:rFonts w:asciiTheme="majorHAnsi" w:hAnsiTheme="majorHAnsi" w:cstheme="majorHAnsi"/>
          <w:b w:val="0"/>
          <w:sz w:val="28"/>
          <w:szCs w:val="28"/>
        </w:rPr>
        <w:t>- Lập và nộp các báo cáo khác theo yêu cầu của Tổng công ty ĐSVN; HĐQT Công ty; ban Giám đốc Công ty.</w:t>
      </w:r>
    </w:p>
    <w:p w:rsidR="00E50B72" w:rsidRPr="00E426A3" w:rsidRDefault="00E426A3" w:rsidP="00CB6761">
      <w:pPr>
        <w:rPr>
          <w:rFonts w:asciiTheme="majorHAnsi" w:hAnsiTheme="majorHAnsi" w:cstheme="majorHAnsi"/>
          <w:b w:val="0"/>
          <w:sz w:val="28"/>
          <w:szCs w:val="28"/>
        </w:rPr>
      </w:pPr>
      <w:r>
        <w:rPr>
          <w:rFonts w:asciiTheme="majorHAnsi" w:hAnsiTheme="majorHAnsi" w:cstheme="majorHAnsi"/>
          <w:b w:val="0"/>
          <w:sz w:val="28"/>
          <w:szCs w:val="28"/>
        </w:rPr>
        <w:t xml:space="preserve"> </w:t>
      </w:r>
    </w:p>
    <w:p w:rsidR="00E50B72" w:rsidRPr="006A13AA" w:rsidRDefault="00E50B72" w:rsidP="00CB6761">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4- Công tác TC - HC</w:t>
      </w:r>
      <w:r w:rsidRPr="006A13AA">
        <w:rPr>
          <w:rFonts w:ascii="Times New Roman" w:hAnsi="Times New Roman"/>
          <w:b w:val="0"/>
          <w:sz w:val="28"/>
          <w:szCs w:val="28"/>
          <w:lang w:val="vi-VN"/>
        </w:rPr>
        <w:t xml:space="preserve">            </w:t>
      </w:r>
    </w:p>
    <w:p w:rsidR="00E50B72" w:rsidRPr="006A13AA" w:rsidRDefault="00E50B72" w:rsidP="00CB6761">
      <w:pPr>
        <w:ind w:firstLine="720"/>
        <w:jc w:val="both"/>
        <w:rPr>
          <w:rFonts w:ascii="Times New Roman" w:hAnsi="Times New Roman"/>
          <w:b w:val="0"/>
          <w:color w:val="000000"/>
          <w:sz w:val="28"/>
          <w:szCs w:val="28"/>
          <w:lang w:val="vi-VN"/>
        </w:rPr>
      </w:pPr>
      <w:r w:rsidRPr="006A13AA">
        <w:rPr>
          <w:rFonts w:ascii="Times New Roman" w:hAnsi="Times New Roman"/>
          <w:b w:val="0"/>
          <w:color w:val="000000"/>
          <w:sz w:val="28"/>
          <w:szCs w:val="28"/>
          <w:lang w:val="vi-VN"/>
        </w:rPr>
        <w:t>4.1.Công tác TCCB-LĐ-TL:</w:t>
      </w:r>
    </w:p>
    <w:p w:rsidR="00EF68A0" w:rsidRPr="00EF68A0" w:rsidRDefault="00EF68A0" w:rsidP="00CB6761">
      <w:pPr>
        <w:pStyle w:val="oncaDanhsch"/>
        <w:rPr>
          <w:rFonts w:ascii="Times New Roman" w:hAnsi="Times New Roman"/>
          <w:lang w:val="vi-VN"/>
        </w:rPr>
      </w:pPr>
      <w:r w:rsidRPr="00EF68A0">
        <w:rPr>
          <w:rFonts w:ascii="Times New Roman" w:hAnsi="Times New Roman"/>
          <w:lang w:val="vi-VN"/>
        </w:rPr>
        <w:t xml:space="preserve"> </w:t>
      </w:r>
      <w:r w:rsidRPr="00750B3D">
        <w:rPr>
          <w:rFonts w:ascii="Times New Roman" w:hAnsi="Times New Roman"/>
          <w:lang w:val="vi-VN"/>
        </w:rPr>
        <w:t>-</w:t>
      </w:r>
      <w:r w:rsidRPr="00EF68A0">
        <w:rPr>
          <w:rFonts w:ascii="Times New Roman" w:hAnsi="Times New Roman"/>
          <w:lang w:val="vi-VN"/>
        </w:rPr>
        <w:t xml:space="preserve"> </w:t>
      </w:r>
      <w:r w:rsidRPr="00750B3D">
        <w:rPr>
          <w:rFonts w:ascii="Times New Roman" w:hAnsi="Times New Roman"/>
          <w:lang w:val="vi-VN"/>
        </w:rPr>
        <w:t xml:space="preserve">Bố trí, điều động </w:t>
      </w:r>
      <w:r w:rsidRPr="00EF68A0">
        <w:rPr>
          <w:rFonts w:ascii="Times New Roman" w:hAnsi="Times New Roman"/>
          <w:lang w:val="vi-VN"/>
        </w:rPr>
        <w:t>lao động</w:t>
      </w:r>
      <w:r w:rsidRPr="00750B3D">
        <w:rPr>
          <w:rFonts w:ascii="Times New Roman" w:hAnsi="Times New Roman"/>
          <w:lang w:val="vi-VN"/>
        </w:rPr>
        <w:t xml:space="preserve"> đảm bảo hoạt động SXKD</w:t>
      </w:r>
      <w:r w:rsidRPr="00EF68A0">
        <w:rPr>
          <w:rFonts w:ascii="Times New Roman" w:hAnsi="Times New Roman"/>
          <w:lang w:val="vi-VN"/>
        </w:rPr>
        <w:t xml:space="preserve">: </w:t>
      </w:r>
    </w:p>
    <w:p w:rsidR="00EF68A0" w:rsidRPr="00EF68A0" w:rsidRDefault="00EF68A0" w:rsidP="00CB6761">
      <w:pPr>
        <w:pStyle w:val="oncaDanhsch"/>
        <w:rPr>
          <w:rFonts w:ascii="Times New Roman" w:hAnsi="Times New Roman"/>
          <w:lang w:val="vi-VN"/>
        </w:rPr>
      </w:pPr>
      <w:r w:rsidRPr="00EF68A0">
        <w:rPr>
          <w:rFonts w:ascii="Times New Roman" w:hAnsi="Times New Roman"/>
          <w:lang w:val="vi-VN"/>
        </w:rPr>
        <w:tab/>
        <w:t>+ Tuyển dụng: 01 lao động;</w:t>
      </w:r>
    </w:p>
    <w:p w:rsidR="00EF68A0" w:rsidRPr="00EF68A0" w:rsidRDefault="00EF68A0" w:rsidP="00CB6761">
      <w:pPr>
        <w:pStyle w:val="oncaDanhsch"/>
        <w:rPr>
          <w:rFonts w:ascii="Times New Roman" w:hAnsi="Times New Roman"/>
          <w:lang w:val="vi-VN"/>
        </w:rPr>
      </w:pPr>
      <w:r w:rsidRPr="00EF68A0">
        <w:rPr>
          <w:rFonts w:ascii="Times New Roman" w:hAnsi="Times New Roman"/>
          <w:lang w:val="vi-VN"/>
        </w:rPr>
        <w:tab/>
        <w:t>+ Điều động: 04 lao động;</w:t>
      </w:r>
    </w:p>
    <w:p w:rsidR="00EF68A0" w:rsidRPr="00EF68A0" w:rsidRDefault="00EF68A0" w:rsidP="00CB6761">
      <w:pPr>
        <w:pStyle w:val="oncaDanhsch"/>
        <w:rPr>
          <w:rFonts w:ascii="Times New Roman" w:hAnsi="Times New Roman"/>
          <w:lang w:val="vi-VN"/>
        </w:rPr>
      </w:pPr>
      <w:r w:rsidRPr="00EF68A0">
        <w:rPr>
          <w:rFonts w:ascii="Times New Roman" w:hAnsi="Times New Roman"/>
          <w:lang w:val="vi-VN"/>
        </w:rPr>
        <w:lastRenderedPageBreak/>
        <w:tab/>
        <w:t>+ Nghỉ hưu, chấm dứt HĐLĐ: 09 lao động.</w:t>
      </w:r>
    </w:p>
    <w:p w:rsidR="00EF68A0" w:rsidRPr="00EF68A0" w:rsidRDefault="00EF68A0" w:rsidP="00CB6761">
      <w:pPr>
        <w:pStyle w:val="oncaDanhsch"/>
        <w:ind w:left="0" w:firstLine="720"/>
        <w:rPr>
          <w:rFonts w:ascii="Times New Roman" w:hAnsi="Times New Roman"/>
          <w:lang w:val="vi-VN"/>
        </w:rPr>
      </w:pPr>
      <w:r w:rsidRPr="00EF68A0">
        <w:rPr>
          <w:rFonts w:ascii="Times New Roman" w:hAnsi="Times New Roman"/>
          <w:lang w:val="vi-VN"/>
        </w:rPr>
        <w:t>- Hoàn thiện các văn bản nội bộ, thủ tục đăng ký kinh doanh để phù hợp với thay đổi theo Nghị quyết Đại hội đồng cổ đông thường niên năm 2017.</w:t>
      </w:r>
    </w:p>
    <w:p w:rsidR="00E50B72" w:rsidRPr="00AB625C" w:rsidRDefault="00EF68A0" w:rsidP="00CB6761">
      <w:pPr>
        <w:pStyle w:val="oncaDanhsch"/>
        <w:rPr>
          <w:rFonts w:ascii="Times New Roman" w:hAnsi="Times New Roman"/>
          <w:lang w:val="vi-VN"/>
        </w:rPr>
      </w:pPr>
      <w:r w:rsidRPr="00AB625C">
        <w:rPr>
          <w:rFonts w:ascii="Times New Roman" w:hAnsi="Times New Roman"/>
          <w:lang w:val="vi-VN"/>
        </w:rPr>
        <w:t>- Báo cáo công bố thông tin theo quy định của Pháp luật</w:t>
      </w:r>
    </w:p>
    <w:p w:rsidR="00186060" w:rsidRPr="00EF68A0" w:rsidRDefault="00E50B72" w:rsidP="00CB6761">
      <w:pPr>
        <w:pStyle w:val="oncaDanhsch"/>
        <w:rPr>
          <w:rFonts w:ascii="Times New Roman" w:hAnsi="Times New Roman"/>
          <w:lang w:val="vi-VN"/>
        </w:rPr>
      </w:pPr>
      <w:r w:rsidRPr="006A13AA">
        <w:rPr>
          <w:rFonts w:ascii="Times New Roman" w:hAnsi="Times New Roman"/>
          <w:i/>
          <w:lang w:val="vi-VN"/>
        </w:rPr>
        <w:t>4.2. Bảo hộ lao động</w:t>
      </w:r>
      <w:r w:rsidRPr="00750B3D">
        <w:rPr>
          <w:rFonts w:ascii="Times New Roman" w:hAnsi="Times New Roman"/>
          <w:lang w:val="vi-VN"/>
        </w:rPr>
        <w:t>:</w:t>
      </w:r>
      <w:r w:rsidRPr="005C713F">
        <w:rPr>
          <w:rFonts w:ascii="Times New Roman" w:hAnsi="Times New Roman"/>
          <w:lang w:val="vi-VN"/>
        </w:rPr>
        <w:t xml:space="preserve"> </w:t>
      </w:r>
    </w:p>
    <w:p w:rsidR="00EF68A0" w:rsidRPr="00EF68A0" w:rsidRDefault="00EF68A0" w:rsidP="00CB6761">
      <w:pPr>
        <w:pStyle w:val="oncaDanhsch"/>
        <w:shd w:val="clear" w:color="auto" w:fill="FFFFFF"/>
        <w:ind w:left="0" w:firstLine="720"/>
        <w:rPr>
          <w:rFonts w:ascii="Times New Roman" w:hAnsi="Times New Roman"/>
          <w:lang w:val="vi-VN"/>
        </w:rPr>
      </w:pPr>
      <w:r w:rsidRPr="00EF68A0">
        <w:rPr>
          <w:rFonts w:ascii="Times New Roman" w:hAnsi="Times New Roman"/>
          <w:lang w:val="vi-VN"/>
        </w:rPr>
        <w:t xml:space="preserve"> - Tổ chức đo đồng phục năm 2017.</w:t>
      </w:r>
    </w:p>
    <w:p w:rsidR="00E50B72" w:rsidRPr="00AB625C" w:rsidRDefault="00EF68A0" w:rsidP="00CB6761">
      <w:pPr>
        <w:pStyle w:val="oncaDanhsch"/>
        <w:shd w:val="clear" w:color="auto" w:fill="FFFFFF"/>
        <w:ind w:left="0" w:firstLine="720"/>
        <w:rPr>
          <w:rFonts w:ascii="Times New Roman" w:hAnsi="Times New Roman"/>
          <w:lang w:val="vi-VN"/>
        </w:rPr>
      </w:pPr>
      <w:r w:rsidRPr="00EF68A0">
        <w:rPr>
          <w:rFonts w:ascii="Times New Roman" w:hAnsi="Times New Roman"/>
          <w:lang w:val="vi-VN"/>
        </w:rPr>
        <w:t>- Làm thủ tục thanh toán tiền BHTT tháng 4/2017.</w:t>
      </w:r>
    </w:p>
    <w:p w:rsidR="00E50B72" w:rsidRPr="00EF68A0" w:rsidRDefault="00E50B72" w:rsidP="00CB6761">
      <w:pPr>
        <w:pStyle w:val="oncaDanhsch"/>
        <w:rPr>
          <w:rFonts w:ascii="Times New Roman" w:hAnsi="Times New Roman"/>
          <w:lang w:val="vi-VN"/>
        </w:rPr>
      </w:pPr>
      <w:r w:rsidRPr="006A13AA">
        <w:rPr>
          <w:rFonts w:ascii="Times New Roman" w:hAnsi="Times New Roman"/>
          <w:i/>
          <w:lang w:val="vi-VN"/>
        </w:rPr>
        <w:t>4.3. Công tác đào tạo</w:t>
      </w:r>
      <w:r w:rsidRPr="005C713F">
        <w:rPr>
          <w:rFonts w:ascii="Times New Roman" w:hAnsi="Times New Roman"/>
          <w:lang w:val="vi-VN"/>
        </w:rPr>
        <w:t xml:space="preserve">: </w:t>
      </w:r>
      <w:r w:rsidRPr="00E50B72">
        <w:rPr>
          <w:rFonts w:ascii="Times New Roman" w:hAnsi="Times New Roman"/>
          <w:lang w:val="vi-VN"/>
        </w:rPr>
        <w:t xml:space="preserve"> </w:t>
      </w:r>
    </w:p>
    <w:p w:rsidR="00186060" w:rsidRPr="00AB625C" w:rsidRDefault="00186060" w:rsidP="00CB6761">
      <w:pPr>
        <w:pStyle w:val="oncaDanhsch"/>
        <w:rPr>
          <w:rFonts w:ascii="Times New Roman" w:hAnsi="Times New Roman"/>
          <w:lang w:val="vi-VN"/>
        </w:rPr>
      </w:pPr>
      <w:r w:rsidRPr="005C713F">
        <w:rPr>
          <w:rFonts w:ascii="Times New Roman" w:hAnsi="Times New Roman"/>
          <w:lang w:val="vi-VN"/>
        </w:rPr>
        <w:t>- Tổ chức lớp học thi công đặt ray đường sắt đô thị và xây dựng đường sắt tại Công ty.</w:t>
      </w:r>
    </w:p>
    <w:p w:rsidR="00EF68A0" w:rsidRPr="00AB625C" w:rsidRDefault="00E50B72" w:rsidP="00CB6761">
      <w:pPr>
        <w:pStyle w:val="oncaDanhsch"/>
        <w:shd w:val="clear" w:color="auto" w:fill="FFFFFF"/>
        <w:ind w:left="0" w:firstLine="720"/>
        <w:rPr>
          <w:rFonts w:ascii="Times New Roman" w:hAnsi="Times New Roman"/>
          <w:color w:val="000080"/>
          <w:lang w:val="vi-VN"/>
        </w:rPr>
      </w:pPr>
      <w:r w:rsidRPr="00EF68A0">
        <w:rPr>
          <w:rFonts w:ascii="Times New Roman" w:hAnsi="Times New Roman"/>
          <w:i/>
          <w:lang w:val="vi-VN"/>
        </w:rPr>
        <w:t xml:space="preserve">4.4.  </w:t>
      </w:r>
      <w:r w:rsidRPr="006A13AA">
        <w:rPr>
          <w:rFonts w:ascii="Times New Roman" w:hAnsi="Times New Roman"/>
          <w:i/>
          <w:lang w:val="vi-VN"/>
        </w:rPr>
        <w:t>Công tác kiểm tra</w:t>
      </w:r>
      <w:r w:rsidRPr="00750B3D">
        <w:rPr>
          <w:rFonts w:ascii="Times New Roman" w:hAnsi="Times New Roman"/>
          <w:lang w:val="vi-VN"/>
        </w:rPr>
        <w:t>:</w:t>
      </w:r>
      <w:r w:rsidR="00EF68A0" w:rsidRPr="00EF68A0">
        <w:rPr>
          <w:rFonts w:ascii="Times New Roman" w:hAnsi="Times New Roman"/>
          <w:color w:val="000080"/>
          <w:lang w:val="vi-VN"/>
        </w:rPr>
        <w:t xml:space="preserve"> </w:t>
      </w:r>
    </w:p>
    <w:p w:rsidR="00EF68A0" w:rsidRPr="00AB625C" w:rsidRDefault="00EF68A0" w:rsidP="00CB6761">
      <w:pPr>
        <w:pStyle w:val="oncaDanhsch"/>
        <w:shd w:val="clear" w:color="auto" w:fill="FFFFFF"/>
        <w:ind w:left="0" w:firstLine="720"/>
        <w:rPr>
          <w:rFonts w:ascii="Times New Roman" w:hAnsi="Times New Roman"/>
          <w:lang w:val="vi-VN"/>
        </w:rPr>
      </w:pPr>
      <w:r w:rsidRPr="00061607">
        <w:rPr>
          <w:rFonts w:ascii="Times New Roman" w:hAnsi="Times New Roman"/>
          <w:color w:val="000080"/>
          <w:lang w:val="vi-VN"/>
        </w:rPr>
        <w:t xml:space="preserve">- </w:t>
      </w:r>
      <w:r w:rsidRPr="00EF68A0">
        <w:rPr>
          <w:rFonts w:ascii="Times New Roman" w:hAnsi="Times New Roman"/>
          <w:color w:val="000080"/>
          <w:lang w:val="vi-VN"/>
        </w:rPr>
        <w:t xml:space="preserve">   </w:t>
      </w:r>
      <w:r w:rsidRPr="00061607">
        <w:rPr>
          <w:rFonts w:ascii="Times New Roman" w:hAnsi="Times New Roman"/>
          <w:color w:val="000080"/>
          <w:lang w:val="vi-VN"/>
        </w:rPr>
        <w:t>Phục vụ đoàn kiểm tra</w:t>
      </w:r>
      <w:r w:rsidRPr="00EF68A0">
        <w:rPr>
          <w:rFonts w:ascii="Times New Roman" w:hAnsi="Times New Roman"/>
          <w:lang w:val="vi-VN"/>
        </w:rPr>
        <w:t xml:space="preserve"> của Cục Đường sắt Việt Nam.</w:t>
      </w:r>
    </w:p>
    <w:p w:rsidR="00E50B72" w:rsidRPr="00750B3D" w:rsidRDefault="00E50B72" w:rsidP="00CB6761">
      <w:pPr>
        <w:numPr>
          <w:ilvl w:val="0"/>
          <w:numId w:val="1"/>
        </w:numPr>
        <w:jc w:val="both"/>
        <w:rPr>
          <w:rFonts w:ascii="Times New Roman" w:hAnsi="Times New Roman"/>
          <w:b w:val="0"/>
          <w:sz w:val="28"/>
          <w:szCs w:val="28"/>
          <w:lang w:val="vi-VN"/>
        </w:rPr>
      </w:pPr>
      <w:r w:rsidRPr="00750B3D">
        <w:rPr>
          <w:rFonts w:ascii="Times New Roman" w:hAnsi="Times New Roman"/>
          <w:b w:val="0"/>
          <w:sz w:val="28"/>
          <w:szCs w:val="28"/>
          <w:lang w:val="vi-VN"/>
        </w:rPr>
        <w:t>Kiểm tra hệ tuần gác, chế độ thực hiện BHLĐ.</w:t>
      </w:r>
    </w:p>
    <w:p w:rsidR="00E50B72" w:rsidRPr="00750B3D" w:rsidRDefault="00E50B72" w:rsidP="00CB6761">
      <w:pPr>
        <w:numPr>
          <w:ilvl w:val="0"/>
          <w:numId w:val="1"/>
        </w:numPr>
        <w:jc w:val="both"/>
        <w:rPr>
          <w:rFonts w:ascii="Times New Roman" w:hAnsi="Times New Roman"/>
          <w:b w:val="0"/>
          <w:sz w:val="28"/>
          <w:szCs w:val="28"/>
          <w:lang w:val="vi-VN"/>
        </w:rPr>
      </w:pPr>
      <w:r w:rsidRPr="00750B3D">
        <w:rPr>
          <w:rFonts w:ascii="Times New Roman" w:hAnsi="Times New Roman"/>
          <w:b w:val="0"/>
          <w:sz w:val="28"/>
          <w:szCs w:val="28"/>
          <w:lang w:val="vi-VN"/>
        </w:rPr>
        <w:t>Kiểm tra công tác ANTT, PCCC các đơn vị</w:t>
      </w:r>
    </w:p>
    <w:p w:rsidR="00E50B72" w:rsidRPr="00750B3D" w:rsidRDefault="00E50B72" w:rsidP="00CB6761">
      <w:pPr>
        <w:numPr>
          <w:ilvl w:val="0"/>
          <w:numId w:val="1"/>
        </w:numPr>
        <w:tabs>
          <w:tab w:val="left" w:pos="993"/>
        </w:tabs>
        <w:ind w:left="0" w:firstLine="709"/>
        <w:jc w:val="both"/>
        <w:rPr>
          <w:rFonts w:ascii="Times New Roman" w:hAnsi="Times New Roman"/>
          <w:b w:val="0"/>
          <w:sz w:val="28"/>
          <w:szCs w:val="28"/>
          <w:lang w:val="vi-VN"/>
        </w:rPr>
      </w:pPr>
      <w:r w:rsidRPr="00750B3D">
        <w:rPr>
          <w:rFonts w:ascii="Times New Roman" w:hAnsi="Times New Roman"/>
          <w:b w:val="0"/>
          <w:sz w:val="28"/>
          <w:szCs w:val="28"/>
          <w:lang w:val="vi-VN"/>
        </w:rPr>
        <w:t xml:space="preserve"> Kiểm tra ATLĐ, ATCT, chấp hành luật lệ QTQP, nội quy.</w:t>
      </w:r>
    </w:p>
    <w:p w:rsidR="00E50B72" w:rsidRPr="004D5208" w:rsidRDefault="00E50B72" w:rsidP="00CB6761">
      <w:pPr>
        <w:pStyle w:val="Thnvnbn"/>
        <w:tabs>
          <w:tab w:val="left" w:pos="5245"/>
        </w:tabs>
        <w:spacing w:after="0"/>
        <w:jc w:val="both"/>
        <w:rPr>
          <w:rFonts w:ascii="Times New Roman" w:hAnsi="Times New Roman"/>
          <w:b w:val="0"/>
          <w:color w:val="000000"/>
          <w:sz w:val="28"/>
          <w:szCs w:val="28"/>
          <w:lang w:val="vi-VN"/>
        </w:rPr>
      </w:pPr>
    </w:p>
    <w:p w:rsidR="00E50B72" w:rsidRPr="002F77FA" w:rsidRDefault="00E50B72" w:rsidP="00CB6761">
      <w:pPr>
        <w:ind w:firstLine="720"/>
        <w:jc w:val="both"/>
        <w:rPr>
          <w:rFonts w:ascii="Times New Roman" w:hAnsi="Times New Roman"/>
          <w:b w:val="0"/>
          <w:i/>
          <w:color w:val="7030A0"/>
          <w:sz w:val="28"/>
          <w:szCs w:val="28"/>
          <w:lang w:val="vi-VN"/>
        </w:rPr>
      </w:pPr>
      <w:r w:rsidRPr="004D5208">
        <w:rPr>
          <w:rFonts w:ascii="Times New Roman" w:hAnsi="Times New Roman"/>
          <w:b w:val="0"/>
          <w:i/>
          <w:color w:val="7030A0"/>
          <w:sz w:val="28"/>
          <w:szCs w:val="28"/>
          <w:lang w:val="vi-VN"/>
        </w:rPr>
        <w:t>4.</w:t>
      </w:r>
      <w:r w:rsidRPr="006A13AA">
        <w:rPr>
          <w:rFonts w:ascii="Times New Roman" w:hAnsi="Times New Roman"/>
          <w:b w:val="0"/>
          <w:i/>
          <w:color w:val="7030A0"/>
          <w:sz w:val="28"/>
          <w:szCs w:val="28"/>
          <w:lang w:val="vi-VN"/>
        </w:rPr>
        <w:t>5</w:t>
      </w:r>
      <w:r w:rsidRPr="004D5208">
        <w:rPr>
          <w:rFonts w:ascii="Times New Roman" w:hAnsi="Times New Roman"/>
          <w:b w:val="0"/>
          <w:i/>
          <w:color w:val="7030A0"/>
          <w:sz w:val="28"/>
          <w:szCs w:val="28"/>
          <w:lang w:val="vi-VN"/>
        </w:rPr>
        <w:t>.</w:t>
      </w:r>
      <w:r w:rsidRPr="002F77FA">
        <w:rPr>
          <w:rFonts w:ascii="Times New Roman" w:hAnsi="Times New Roman"/>
          <w:b w:val="0"/>
          <w:i/>
          <w:color w:val="7030A0"/>
          <w:sz w:val="28"/>
          <w:szCs w:val="28"/>
          <w:lang w:val="vi-VN"/>
        </w:rPr>
        <w:t xml:space="preserve"> Công tác văn phòng, tuyên truyền, quản lý Website, bảo trì sửa chữa máy in, máy tinh, điện, nước</w:t>
      </w:r>
    </w:p>
    <w:p w:rsidR="00E50B72" w:rsidRPr="00555A9D" w:rsidRDefault="00E50B72" w:rsidP="00CB6761">
      <w:pPr>
        <w:ind w:firstLine="720"/>
        <w:jc w:val="both"/>
        <w:rPr>
          <w:rFonts w:ascii="Times New Roman" w:hAnsi="Times New Roman"/>
          <w:b w:val="0"/>
          <w:color w:val="7030A0"/>
          <w:sz w:val="28"/>
          <w:szCs w:val="28"/>
          <w:lang w:val="vi-VN"/>
        </w:rPr>
      </w:pPr>
      <w:r w:rsidRPr="002F77FA">
        <w:rPr>
          <w:rFonts w:ascii="Times New Roman" w:hAnsi="Times New Roman"/>
          <w:b w:val="0"/>
          <w:color w:val="7030A0"/>
          <w:sz w:val="28"/>
          <w:szCs w:val="28"/>
          <w:lang w:val="vi-VN"/>
        </w:rPr>
        <w:t>- Công tác văn thư lưu trữ, tạp công, thực hiện đúng quy định.</w:t>
      </w:r>
    </w:p>
    <w:p w:rsidR="00E50B72" w:rsidRPr="00A378A4" w:rsidRDefault="00E50B72" w:rsidP="00CB6761">
      <w:pPr>
        <w:ind w:firstLine="720"/>
        <w:jc w:val="both"/>
        <w:rPr>
          <w:rFonts w:ascii="Times New Roman" w:hAnsi="Times New Roman"/>
          <w:b w:val="0"/>
          <w:color w:val="7030A0"/>
          <w:sz w:val="28"/>
          <w:szCs w:val="28"/>
          <w:lang w:val="vi-VN"/>
        </w:rPr>
      </w:pPr>
      <w:r w:rsidRPr="00915E1B">
        <w:rPr>
          <w:rFonts w:ascii="Times New Roman" w:hAnsi="Times New Roman"/>
          <w:b w:val="0"/>
          <w:color w:val="7030A0"/>
          <w:sz w:val="28"/>
          <w:szCs w:val="28"/>
          <w:lang w:val="vi-VN"/>
        </w:rPr>
        <w:t>-</w:t>
      </w:r>
      <w:r w:rsidRPr="002F77FA">
        <w:rPr>
          <w:rFonts w:ascii="Times New Roman" w:hAnsi="Times New Roman"/>
          <w:b w:val="0"/>
          <w:color w:val="7030A0"/>
          <w:sz w:val="28"/>
          <w:szCs w:val="28"/>
          <w:lang w:val="vi-VN"/>
        </w:rPr>
        <w:t>Quản lý, điều động xe con đi công tác và phục vụ SX kịp thời đảm bảo an toàn tuyệt đối.</w:t>
      </w:r>
    </w:p>
    <w:p w:rsidR="00E50B72" w:rsidRPr="00EF68A0" w:rsidRDefault="00E50B72" w:rsidP="00CB6761">
      <w:pPr>
        <w:ind w:firstLine="720"/>
        <w:jc w:val="both"/>
        <w:rPr>
          <w:rFonts w:ascii="Times New Roman" w:hAnsi="Times New Roman"/>
          <w:b w:val="0"/>
          <w:color w:val="7030A0"/>
          <w:sz w:val="28"/>
          <w:szCs w:val="28"/>
          <w:lang w:val="vi-VN"/>
        </w:rPr>
      </w:pPr>
      <w:r w:rsidRPr="00E50B72">
        <w:rPr>
          <w:rFonts w:ascii="Times New Roman" w:hAnsi="Times New Roman"/>
          <w:b w:val="0"/>
          <w:color w:val="7030A0"/>
          <w:sz w:val="28"/>
          <w:szCs w:val="28"/>
          <w:lang w:val="vi-VN"/>
        </w:rPr>
        <w:t xml:space="preserve"> -Tham gia tổ chức lớp đào tạo cấp chứng chỉ cho công nhân thi công đường sắt đô thị và công nhân xây dựng đường sắt.</w:t>
      </w:r>
    </w:p>
    <w:p w:rsidR="00E50B72" w:rsidRPr="00EF68A0" w:rsidRDefault="00E50B72" w:rsidP="00CB6761">
      <w:pPr>
        <w:ind w:firstLine="720"/>
        <w:jc w:val="both"/>
        <w:rPr>
          <w:rFonts w:ascii="Times New Roman" w:hAnsi="Times New Roman"/>
          <w:b w:val="0"/>
          <w:color w:val="7030A0"/>
          <w:sz w:val="28"/>
          <w:szCs w:val="28"/>
          <w:lang w:val="vi-VN"/>
        </w:rPr>
      </w:pPr>
      <w:r w:rsidRPr="00EF68A0">
        <w:rPr>
          <w:rFonts w:ascii="Times New Roman" w:hAnsi="Times New Roman"/>
          <w:b w:val="0"/>
          <w:color w:val="7030A0"/>
          <w:sz w:val="28"/>
          <w:szCs w:val="28"/>
          <w:lang w:val="vi-VN"/>
        </w:rPr>
        <w:t>-Phục vụ các công việc tổ chức ĐH đoàn thanh niên công ty</w:t>
      </w:r>
    </w:p>
    <w:p w:rsidR="00E50B72" w:rsidRPr="00AB625C" w:rsidRDefault="00E50B72" w:rsidP="00CB6761">
      <w:pPr>
        <w:ind w:firstLine="720"/>
        <w:jc w:val="both"/>
        <w:rPr>
          <w:rFonts w:ascii="Times New Roman" w:hAnsi="Times New Roman"/>
          <w:b w:val="0"/>
          <w:color w:val="7030A0"/>
          <w:sz w:val="28"/>
          <w:szCs w:val="28"/>
          <w:lang w:val="vi-VN"/>
        </w:rPr>
      </w:pPr>
      <w:r w:rsidRPr="00AB625C">
        <w:rPr>
          <w:rFonts w:ascii="Times New Roman" w:hAnsi="Times New Roman"/>
          <w:b w:val="0"/>
          <w:color w:val="7030A0"/>
          <w:sz w:val="28"/>
          <w:szCs w:val="28"/>
          <w:lang w:val="vi-VN"/>
        </w:rPr>
        <w:t>-Tham mưu báo cáo kê khai tài sản năm 2016 theo yêu cầu của T</w:t>
      </w:r>
      <w:r w:rsidR="00BB7AFF" w:rsidRPr="00AB625C">
        <w:rPr>
          <w:rFonts w:ascii="Times New Roman" w:hAnsi="Times New Roman"/>
          <w:b w:val="0"/>
          <w:color w:val="7030A0"/>
          <w:sz w:val="28"/>
          <w:szCs w:val="28"/>
          <w:lang w:val="vi-VN"/>
        </w:rPr>
        <w:t xml:space="preserve">ổng </w:t>
      </w:r>
      <w:r w:rsidRPr="00AB625C">
        <w:rPr>
          <w:rFonts w:ascii="Times New Roman" w:hAnsi="Times New Roman"/>
          <w:b w:val="0"/>
          <w:color w:val="7030A0"/>
          <w:sz w:val="28"/>
          <w:szCs w:val="28"/>
          <w:lang w:val="vi-VN"/>
        </w:rPr>
        <w:t>công ty.</w:t>
      </w:r>
    </w:p>
    <w:p w:rsidR="00E50B72" w:rsidRPr="00AB625C" w:rsidRDefault="00E50B72" w:rsidP="00CB6761">
      <w:pPr>
        <w:ind w:firstLine="720"/>
        <w:jc w:val="both"/>
        <w:rPr>
          <w:rFonts w:ascii="Times New Roman" w:hAnsi="Times New Roman"/>
          <w:b w:val="0"/>
          <w:color w:val="7030A0"/>
          <w:sz w:val="28"/>
          <w:szCs w:val="28"/>
          <w:lang w:val="vi-VN"/>
        </w:rPr>
      </w:pPr>
      <w:r w:rsidRPr="00AB625C">
        <w:rPr>
          <w:rFonts w:ascii="Times New Roman" w:hAnsi="Times New Roman"/>
          <w:b w:val="0"/>
          <w:color w:val="7030A0"/>
          <w:sz w:val="28"/>
          <w:szCs w:val="28"/>
          <w:lang w:val="vi-VN"/>
        </w:rPr>
        <w:t>-Tham mưu văn bản chỉ đạo công tác an toàn các mặt trong dịp Hội nghị APEC tại Hà Nội</w:t>
      </w:r>
    </w:p>
    <w:p w:rsidR="008101A9" w:rsidRPr="00AB625C" w:rsidRDefault="008101A9" w:rsidP="00CB6761">
      <w:pPr>
        <w:ind w:firstLine="720"/>
        <w:jc w:val="both"/>
        <w:rPr>
          <w:rFonts w:ascii="Times New Roman" w:hAnsi="Times New Roman"/>
          <w:b w:val="0"/>
          <w:color w:val="7030A0"/>
          <w:sz w:val="28"/>
          <w:szCs w:val="28"/>
          <w:lang w:val="vi-VN"/>
        </w:rPr>
      </w:pPr>
      <w:r w:rsidRPr="00AB625C">
        <w:rPr>
          <w:rFonts w:ascii="Times New Roman" w:hAnsi="Times New Roman"/>
          <w:b w:val="0"/>
          <w:color w:val="7030A0"/>
          <w:sz w:val="28"/>
          <w:szCs w:val="28"/>
          <w:lang w:val="vi-VN"/>
        </w:rPr>
        <w:t>-Làm việc với cán bộ Điện lực Bắc Từ Liêm về việc áp giá năm 2017.</w:t>
      </w:r>
    </w:p>
    <w:p w:rsidR="008101A9" w:rsidRPr="00AB625C" w:rsidRDefault="008101A9" w:rsidP="00CB6761">
      <w:pPr>
        <w:ind w:firstLine="720"/>
        <w:jc w:val="both"/>
        <w:rPr>
          <w:rFonts w:ascii="Times New Roman" w:hAnsi="Times New Roman"/>
          <w:b w:val="0"/>
          <w:color w:val="7030A0"/>
          <w:sz w:val="28"/>
          <w:szCs w:val="28"/>
          <w:lang w:val="vi-VN"/>
        </w:rPr>
      </w:pPr>
      <w:r w:rsidRPr="00AB625C">
        <w:rPr>
          <w:rFonts w:ascii="Times New Roman" w:hAnsi="Times New Roman"/>
          <w:b w:val="0"/>
          <w:color w:val="7030A0"/>
          <w:sz w:val="28"/>
          <w:szCs w:val="28"/>
          <w:lang w:val="vi-VN"/>
        </w:rPr>
        <w:t xml:space="preserve">-Phối hợp cùng đơn vị thi công đường Phạm Văn Đồng đảm bảo </w:t>
      </w:r>
      <w:r w:rsidR="00BB7AFF" w:rsidRPr="00AB625C">
        <w:rPr>
          <w:rFonts w:ascii="Times New Roman" w:hAnsi="Times New Roman"/>
          <w:b w:val="0"/>
          <w:color w:val="7030A0"/>
          <w:sz w:val="28"/>
          <w:szCs w:val="28"/>
          <w:lang w:val="vi-VN"/>
        </w:rPr>
        <w:t>thuận lợi cho việc hoạt động của cơ quan công ty.</w:t>
      </w:r>
    </w:p>
    <w:p w:rsidR="00E50B72" w:rsidRPr="00186060" w:rsidRDefault="00E50B72" w:rsidP="00CB6761">
      <w:pPr>
        <w:numPr>
          <w:ilvl w:val="0"/>
          <w:numId w:val="1"/>
        </w:numPr>
        <w:tabs>
          <w:tab w:val="left" w:pos="851"/>
        </w:tabs>
        <w:ind w:left="0" w:firstLine="720"/>
        <w:jc w:val="both"/>
        <w:rPr>
          <w:rFonts w:ascii="Times New Roman" w:hAnsi="Times New Roman"/>
          <w:b w:val="0"/>
          <w:spacing w:val="-6"/>
          <w:sz w:val="28"/>
          <w:szCs w:val="28"/>
          <w:lang w:val="vi-VN"/>
        </w:rPr>
      </w:pPr>
      <w:r w:rsidRPr="0063767A">
        <w:rPr>
          <w:rFonts w:ascii="Times New Roman" w:hAnsi="Times New Roman"/>
          <w:b w:val="0"/>
          <w:spacing w:val="-6"/>
          <w:sz w:val="28"/>
          <w:szCs w:val="28"/>
          <w:lang w:val="vi-VN"/>
        </w:rPr>
        <w:t>Thực hiện tốt công tác quản trị mạng, quản trị website</w:t>
      </w:r>
      <w:r>
        <w:rPr>
          <w:rFonts w:asciiTheme="majorHAnsi" w:hAnsiTheme="majorHAnsi" w:cstheme="majorHAnsi"/>
          <w:b w:val="0"/>
          <w:spacing w:val="-6"/>
          <w:sz w:val="28"/>
          <w:szCs w:val="28"/>
          <w:lang w:val="vi-VN"/>
        </w:rPr>
        <w:t>. Đã đăng tải 1</w:t>
      </w:r>
      <w:r w:rsidR="008101A9" w:rsidRPr="008101A9">
        <w:rPr>
          <w:rFonts w:asciiTheme="majorHAnsi" w:hAnsiTheme="majorHAnsi" w:cstheme="majorHAnsi"/>
          <w:b w:val="0"/>
          <w:spacing w:val="-6"/>
          <w:sz w:val="28"/>
          <w:szCs w:val="28"/>
          <w:lang w:val="vi-VN"/>
        </w:rPr>
        <w:t>2</w:t>
      </w:r>
      <w:r w:rsidRPr="006151EB">
        <w:rPr>
          <w:rFonts w:asciiTheme="majorHAnsi" w:hAnsiTheme="majorHAnsi" w:cstheme="majorHAnsi"/>
          <w:b w:val="0"/>
          <w:spacing w:val="-6"/>
          <w:sz w:val="28"/>
          <w:szCs w:val="28"/>
          <w:lang w:val="vi-VN"/>
        </w:rPr>
        <w:t xml:space="preserve"> </w:t>
      </w:r>
      <w:r w:rsidRPr="006C54ED">
        <w:rPr>
          <w:rFonts w:asciiTheme="majorHAnsi" w:hAnsiTheme="majorHAnsi" w:cstheme="majorHAnsi"/>
          <w:b w:val="0"/>
          <w:spacing w:val="-6"/>
          <w:sz w:val="28"/>
          <w:szCs w:val="28"/>
          <w:lang w:val="vi-VN"/>
        </w:rPr>
        <w:t>tin, bài, văn bản lên website của Công ty.</w:t>
      </w:r>
      <w:r w:rsidRPr="00EC5076">
        <w:rPr>
          <w:rFonts w:asciiTheme="majorHAnsi" w:hAnsiTheme="majorHAnsi" w:cstheme="majorHAnsi"/>
          <w:b w:val="0"/>
          <w:spacing w:val="-6"/>
          <w:sz w:val="28"/>
          <w:szCs w:val="28"/>
          <w:lang w:val="vi-VN"/>
        </w:rPr>
        <w:t xml:space="preserve"> </w:t>
      </w:r>
      <w:r>
        <w:rPr>
          <w:rFonts w:asciiTheme="majorHAnsi" w:hAnsiTheme="majorHAnsi" w:cstheme="majorHAnsi"/>
          <w:b w:val="0"/>
          <w:spacing w:val="-6"/>
          <w:sz w:val="28"/>
          <w:szCs w:val="28"/>
          <w:lang w:val="vi-VN"/>
        </w:rPr>
        <w:t>Đã có</w:t>
      </w:r>
      <w:r w:rsidRPr="008101A9">
        <w:rPr>
          <w:rFonts w:asciiTheme="majorHAnsi" w:hAnsiTheme="majorHAnsi" w:cstheme="majorHAnsi"/>
          <w:b w:val="0"/>
          <w:spacing w:val="-6"/>
          <w:sz w:val="28"/>
          <w:szCs w:val="28"/>
          <w:lang w:val="vi-VN"/>
        </w:rPr>
        <w:t xml:space="preserve"> 311</w:t>
      </w:r>
      <w:r w:rsidRPr="005C713F">
        <w:rPr>
          <w:rFonts w:asciiTheme="majorHAnsi" w:hAnsiTheme="majorHAnsi" w:cstheme="majorHAnsi"/>
          <w:b w:val="0"/>
          <w:spacing w:val="-6"/>
          <w:sz w:val="28"/>
          <w:szCs w:val="28"/>
          <w:lang w:val="vi-VN"/>
        </w:rPr>
        <w:t xml:space="preserve"> lượt truy cập website.</w:t>
      </w:r>
    </w:p>
    <w:p w:rsidR="00186060" w:rsidRPr="009969FF" w:rsidRDefault="00186060" w:rsidP="00CB6761">
      <w:pPr>
        <w:numPr>
          <w:ilvl w:val="0"/>
          <w:numId w:val="1"/>
        </w:numPr>
        <w:tabs>
          <w:tab w:val="left" w:pos="851"/>
        </w:tabs>
        <w:ind w:left="0" w:firstLine="720"/>
        <w:jc w:val="both"/>
        <w:rPr>
          <w:rFonts w:ascii="Times New Roman" w:hAnsi="Times New Roman"/>
          <w:b w:val="0"/>
          <w:spacing w:val="-6"/>
          <w:sz w:val="28"/>
          <w:szCs w:val="28"/>
          <w:lang w:val="vi-VN"/>
        </w:rPr>
      </w:pPr>
      <w:r w:rsidRPr="00186060">
        <w:rPr>
          <w:rFonts w:ascii="Times New Roman" w:hAnsi="Times New Roman"/>
          <w:b w:val="0"/>
          <w:spacing w:val="-6"/>
          <w:sz w:val="28"/>
          <w:szCs w:val="28"/>
          <w:lang w:val="vi-VN"/>
        </w:rPr>
        <w:t>Thực hiện công tác tuyên truyền nhân sự kiện của công ty và đất nước.</w:t>
      </w:r>
    </w:p>
    <w:p w:rsidR="00E50B72" w:rsidRPr="009969FF" w:rsidRDefault="00E50B72" w:rsidP="00CB6761">
      <w:pPr>
        <w:numPr>
          <w:ilvl w:val="0"/>
          <w:numId w:val="1"/>
        </w:numPr>
        <w:tabs>
          <w:tab w:val="left" w:pos="851"/>
        </w:tabs>
        <w:ind w:left="0" w:firstLine="720"/>
        <w:jc w:val="both"/>
        <w:rPr>
          <w:rFonts w:ascii="Times New Roman" w:hAnsi="Times New Roman"/>
          <w:b w:val="0"/>
          <w:spacing w:val="-6"/>
          <w:sz w:val="28"/>
          <w:szCs w:val="28"/>
          <w:lang w:val="vi-VN"/>
        </w:rPr>
      </w:pPr>
      <w:r w:rsidRPr="009969FF">
        <w:rPr>
          <w:rFonts w:ascii="Times New Roman" w:hAnsi="Times New Roman"/>
          <w:b w:val="0"/>
          <w:spacing w:val="-6"/>
          <w:sz w:val="28"/>
          <w:szCs w:val="28"/>
          <w:lang w:val="vi-VN"/>
        </w:rPr>
        <w:t>B</w:t>
      </w:r>
      <w:r w:rsidRPr="0063767A">
        <w:rPr>
          <w:rFonts w:ascii="Times New Roman" w:hAnsi="Times New Roman"/>
          <w:b w:val="0"/>
          <w:spacing w:val="-6"/>
          <w:sz w:val="28"/>
          <w:szCs w:val="28"/>
          <w:lang w:val="vi-VN"/>
        </w:rPr>
        <w:t>ảo</w:t>
      </w:r>
      <w:r>
        <w:rPr>
          <w:rFonts w:ascii="Times New Roman" w:hAnsi="Times New Roman"/>
          <w:b w:val="0"/>
          <w:spacing w:val="-6"/>
          <w:sz w:val="28"/>
          <w:szCs w:val="28"/>
          <w:lang w:val="vi-VN"/>
        </w:rPr>
        <w:t xml:space="preserve"> trì, sửa chữa máy in, máy tính phục vụ công </w:t>
      </w:r>
      <w:r w:rsidRPr="002E2694">
        <w:rPr>
          <w:rFonts w:ascii="Times New Roman" w:hAnsi="Times New Roman"/>
          <w:b w:val="0"/>
          <w:spacing w:val="-6"/>
          <w:sz w:val="28"/>
          <w:szCs w:val="28"/>
          <w:lang w:val="vi-VN"/>
        </w:rPr>
        <w:t>việc kịp thời.</w:t>
      </w:r>
    </w:p>
    <w:p w:rsidR="00E50B72" w:rsidRPr="009969FF" w:rsidRDefault="00E50B72" w:rsidP="00CB6761">
      <w:pPr>
        <w:jc w:val="both"/>
        <w:rPr>
          <w:rFonts w:ascii="Times New Roman" w:hAnsi="Times New Roman"/>
          <w:b w:val="0"/>
          <w:sz w:val="28"/>
          <w:szCs w:val="28"/>
          <w:lang w:val="vi-VN"/>
        </w:rPr>
      </w:pPr>
      <w:r w:rsidRPr="009969FF">
        <w:rPr>
          <w:rFonts w:ascii="Times New Roman" w:hAnsi="Times New Roman"/>
          <w:b w:val="0"/>
          <w:spacing w:val="-6"/>
          <w:sz w:val="28"/>
          <w:szCs w:val="28"/>
          <w:lang w:val="vi-VN"/>
        </w:rPr>
        <w:t xml:space="preserve"> </w:t>
      </w:r>
      <w:r>
        <w:rPr>
          <w:rFonts w:ascii="Times New Roman" w:hAnsi="Times New Roman"/>
          <w:b w:val="0"/>
          <w:color w:val="000000"/>
          <w:sz w:val="28"/>
          <w:szCs w:val="28"/>
          <w:lang w:val="vi-VN"/>
        </w:rPr>
        <w:t xml:space="preserve">        </w:t>
      </w:r>
      <w:r>
        <w:rPr>
          <w:rFonts w:ascii="Times New Roman" w:hAnsi="Times New Roman"/>
          <w:b w:val="0"/>
          <w:sz w:val="28"/>
          <w:szCs w:val="28"/>
          <w:lang w:val="vi-VN"/>
        </w:rPr>
        <w:t xml:space="preserve">- </w:t>
      </w:r>
      <w:r w:rsidRPr="008A7458">
        <w:rPr>
          <w:rFonts w:ascii="Times New Roman" w:hAnsi="Times New Roman"/>
          <w:b w:val="0"/>
          <w:sz w:val="28"/>
          <w:szCs w:val="28"/>
          <w:lang w:val="vi-VN"/>
        </w:rPr>
        <w:t>Sửa chữa, t</w:t>
      </w:r>
      <w:r w:rsidRPr="009B25C6">
        <w:rPr>
          <w:rFonts w:ascii="Times New Roman" w:hAnsi="Times New Roman"/>
          <w:b w:val="0"/>
          <w:sz w:val="28"/>
          <w:szCs w:val="28"/>
          <w:lang w:val="vi-VN"/>
        </w:rPr>
        <w:t>hay thế các thiết bị điện, nư</w:t>
      </w:r>
      <w:r>
        <w:rPr>
          <w:rFonts w:ascii="Times New Roman" w:hAnsi="Times New Roman"/>
          <w:b w:val="0"/>
          <w:sz w:val="28"/>
          <w:szCs w:val="28"/>
          <w:lang w:val="vi-VN"/>
        </w:rPr>
        <w:t xml:space="preserve">ớc </w:t>
      </w:r>
      <w:r w:rsidRPr="009969FF">
        <w:rPr>
          <w:rFonts w:ascii="Times New Roman" w:hAnsi="Times New Roman"/>
          <w:b w:val="0"/>
          <w:sz w:val="28"/>
          <w:szCs w:val="28"/>
          <w:lang w:val="vi-VN"/>
        </w:rPr>
        <w:t xml:space="preserve"> </w:t>
      </w:r>
      <w:r>
        <w:rPr>
          <w:rFonts w:ascii="Times New Roman" w:hAnsi="Times New Roman"/>
          <w:b w:val="0"/>
          <w:sz w:val="28"/>
          <w:szCs w:val="28"/>
          <w:lang w:val="vi-VN"/>
        </w:rPr>
        <w:t>bị hỏng, bảo dưỡng</w:t>
      </w:r>
      <w:r w:rsidRPr="004A05A3">
        <w:rPr>
          <w:rFonts w:ascii="Times New Roman" w:hAnsi="Times New Roman"/>
          <w:b w:val="0"/>
          <w:sz w:val="28"/>
          <w:szCs w:val="28"/>
          <w:lang w:val="vi-VN"/>
        </w:rPr>
        <w:t>, sửa chữa</w:t>
      </w:r>
      <w:r>
        <w:rPr>
          <w:rFonts w:ascii="Times New Roman" w:hAnsi="Times New Roman"/>
          <w:b w:val="0"/>
          <w:sz w:val="28"/>
          <w:szCs w:val="28"/>
          <w:lang w:val="vi-VN"/>
        </w:rPr>
        <w:t xml:space="preserve"> máy điều hòa nhiệt độ</w:t>
      </w:r>
      <w:r w:rsidRPr="008A7458">
        <w:rPr>
          <w:rFonts w:ascii="Times New Roman" w:hAnsi="Times New Roman"/>
          <w:b w:val="0"/>
          <w:sz w:val="28"/>
          <w:szCs w:val="28"/>
          <w:lang w:val="vi-VN"/>
        </w:rPr>
        <w:t xml:space="preserve"> tại trụ sở công ty</w:t>
      </w:r>
      <w:r>
        <w:rPr>
          <w:rFonts w:ascii="Times New Roman" w:hAnsi="Times New Roman"/>
          <w:b w:val="0"/>
          <w:sz w:val="28"/>
          <w:szCs w:val="28"/>
          <w:lang w:val="vi-VN"/>
        </w:rPr>
        <w:t xml:space="preserve"> theo yêu cầu</w:t>
      </w:r>
      <w:r w:rsidRPr="009B25C6">
        <w:rPr>
          <w:rFonts w:ascii="Times New Roman" w:hAnsi="Times New Roman"/>
          <w:b w:val="0"/>
          <w:sz w:val="28"/>
          <w:szCs w:val="28"/>
          <w:lang w:val="vi-VN"/>
        </w:rPr>
        <w:t>.</w:t>
      </w:r>
    </w:p>
    <w:p w:rsidR="00E50B72" w:rsidRPr="00555A9D" w:rsidRDefault="00E50B72" w:rsidP="00CB6761">
      <w:pPr>
        <w:jc w:val="both"/>
        <w:rPr>
          <w:rFonts w:ascii="Times New Roman" w:hAnsi="Times New Roman"/>
          <w:b w:val="0"/>
          <w:sz w:val="28"/>
          <w:szCs w:val="28"/>
          <w:lang w:val="vi-VN"/>
        </w:rPr>
      </w:pPr>
    </w:p>
    <w:p w:rsidR="00E50B72" w:rsidRPr="002F77FA" w:rsidRDefault="00E50B72" w:rsidP="00CB6761">
      <w:pPr>
        <w:ind w:firstLine="720"/>
        <w:jc w:val="both"/>
        <w:rPr>
          <w:rFonts w:ascii="Times New Roman" w:hAnsi="Times New Roman"/>
          <w:b w:val="0"/>
          <w:i/>
          <w:color w:val="7030A0"/>
          <w:sz w:val="28"/>
          <w:szCs w:val="28"/>
          <w:lang w:val="vi-VN"/>
        </w:rPr>
      </w:pPr>
      <w:r w:rsidRPr="00016715">
        <w:rPr>
          <w:rFonts w:ascii="Times New Roman" w:hAnsi="Times New Roman"/>
          <w:b w:val="0"/>
          <w:i/>
          <w:color w:val="7030A0"/>
          <w:sz w:val="28"/>
          <w:szCs w:val="28"/>
          <w:lang w:val="vi-VN"/>
        </w:rPr>
        <w:t>4.</w:t>
      </w:r>
      <w:r w:rsidRPr="006A13AA">
        <w:rPr>
          <w:rFonts w:ascii="Times New Roman" w:hAnsi="Times New Roman"/>
          <w:b w:val="0"/>
          <w:i/>
          <w:color w:val="7030A0"/>
          <w:sz w:val="28"/>
          <w:szCs w:val="28"/>
          <w:lang w:val="vi-VN"/>
        </w:rPr>
        <w:t>6</w:t>
      </w:r>
      <w:r w:rsidRPr="00016715">
        <w:rPr>
          <w:rFonts w:ascii="Times New Roman" w:hAnsi="Times New Roman"/>
          <w:b w:val="0"/>
          <w:i/>
          <w:color w:val="7030A0"/>
          <w:sz w:val="28"/>
          <w:szCs w:val="28"/>
          <w:lang w:val="vi-VN"/>
        </w:rPr>
        <w:t>.</w:t>
      </w:r>
      <w:r w:rsidRPr="002F77FA">
        <w:rPr>
          <w:rFonts w:ascii="Times New Roman" w:hAnsi="Times New Roman"/>
          <w:b w:val="0"/>
          <w:i/>
          <w:color w:val="7030A0"/>
          <w:sz w:val="28"/>
          <w:szCs w:val="28"/>
          <w:lang w:val="vi-VN"/>
        </w:rPr>
        <w:t xml:space="preserve"> Công tác Quân sự địa phương, ANTT, PCCN</w:t>
      </w:r>
    </w:p>
    <w:p w:rsidR="00E50B72" w:rsidRPr="00F47938" w:rsidRDefault="00E50B72" w:rsidP="00CB6761">
      <w:pPr>
        <w:ind w:firstLine="720"/>
        <w:jc w:val="both"/>
        <w:rPr>
          <w:rFonts w:asciiTheme="majorHAnsi" w:hAnsiTheme="majorHAnsi" w:cstheme="majorHAnsi"/>
          <w:b w:val="0"/>
          <w:sz w:val="28"/>
          <w:szCs w:val="28"/>
          <w:lang w:val="vi-VN"/>
        </w:rPr>
      </w:pPr>
      <w:r w:rsidRPr="005C18B2">
        <w:rPr>
          <w:rFonts w:asciiTheme="majorHAnsi" w:hAnsiTheme="majorHAnsi" w:cstheme="majorHAnsi"/>
          <w:b w:val="0"/>
          <w:spacing w:val="-6"/>
          <w:sz w:val="28"/>
          <w:szCs w:val="28"/>
          <w:lang w:val="vi-VN"/>
        </w:rPr>
        <w:t xml:space="preserve"> </w:t>
      </w:r>
      <w:r w:rsidRPr="00D56746">
        <w:rPr>
          <w:rFonts w:asciiTheme="majorHAnsi" w:hAnsiTheme="majorHAnsi" w:cstheme="majorHAnsi"/>
          <w:b w:val="0"/>
          <w:spacing w:val="-6"/>
          <w:sz w:val="28"/>
          <w:szCs w:val="28"/>
          <w:lang w:val="vi-VN"/>
        </w:rPr>
        <w:t>+</w:t>
      </w:r>
      <w:r>
        <w:rPr>
          <w:rFonts w:asciiTheme="majorHAnsi" w:hAnsiTheme="majorHAnsi" w:cstheme="majorHAnsi"/>
          <w:b w:val="0"/>
          <w:sz w:val="28"/>
          <w:szCs w:val="28"/>
          <w:lang w:val="vi-VN"/>
        </w:rPr>
        <w:t>Công tác quân sự</w:t>
      </w:r>
      <w:r w:rsidRPr="009969FF">
        <w:rPr>
          <w:rFonts w:asciiTheme="majorHAnsi" w:hAnsiTheme="majorHAnsi" w:cstheme="majorHAnsi"/>
          <w:b w:val="0"/>
          <w:sz w:val="28"/>
          <w:szCs w:val="28"/>
          <w:lang w:val="vi-VN"/>
        </w:rPr>
        <w:t>:</w:t>
      </w:r>
    </w:p>
    <w:p w:rsidR="00E50B72" w:rsidRPr="00EF68A0" w:rsidRDefault="00E50B72" w:rsidP="00CB6761">
      <w:pPr>
        <w:ind w:firstLine="720"/>
        <w:jc w:val="both"/>
        <w:rPr>
          <w:rFonts w:ascii="Times New Roman" w:hAnsi="Times New Roman"/>
          <w:b w:val="0"/>
          <w:spacing w:val="-6"/>
          <w:sz w:val="28"/>
          <w:szCs w:val="28"/>
          <w:lang w:val="vi-VN"/>
        </w:rPr>
      </w:pPr>
      <w:r w:rsidRPr="00B371FB">
        <w:rPr>
          <w:rFonts w:asciiTheme="majorHAnsi" w:hAnsiTheme="majorHAnsi" w:cstheme="majorHAnsi"/>
          <w:b w:val="0"/>
          <w:sz w:val="28"/>
          <w:szCs w:val="28"/>
          <w:lang w:val="vi-VN"/>
        </w:rPr>
        <w:t xml:space="preserve"> </w:t>
      </w:r>
      <w:r w:rsidRPr="00CF20D6">
        <w:rPr>
          <w:rFonts w:asciiTheme="majorHAnsi" w:hAnsiTheme="majorHAnsi" w:cstheme="majorHAnsi"/>
          <w:b w:val="0"/>
          <w:sz w:val="28"/>
          <w:szCs w:val="28"/>
          <w:lang w:val="vi-VN"/>
        </w:rPr>
        <w:t xml:space="preserve"> </w:t>
      </w:r>
      <w:r w:rsidR="008101A9" w:rsidRPr="008101A9">
        <w:rPr>
          <w:rFonts w:ascii="Times New Roman" w:hAnsi="Times New Roman"/>
          <w:b w:val="0"/>
          <w:spacing w:val="-6"/>
          <w:sz w:val="28"/>
          <w:szCs w:val="28"/>
          <w:lang w:val="vi-VN"/>
        </w:rPr>
        <w:t>-Tổ chức lớp bồi dưỡng kiến thức AN-QP năm 2017 cho 30 đ/c thuộc đối tượng 4 là lãnh đạo phòng, ban, XN, cung, đội.</w:t>
      </w:r>
    </w:p>
    <w:p w:rsidR="008101A9" w:rsidRPr="00AB625C" w:rsidRDefault="00186060" w:rsidP="00CB6761">
      <w:pPr>
        <w:ind w:firstLine="720"/>
        <w:jc w:val="both"/>
        <w:rPr>
          <w:rFonts w:ascii="Times New Roman" w:hAnsi="Times New Roman"/>
          <w:b w:val="0"/>
          <w:spacing w:val="-6"/>
          <w:sz w:val="28"/>
          <w:szCs w:val="28"/>
          <w:lang w:val="vi-VN"/>
        </w:rPr>
      </w:pPr>
      <w:r w:rsidRPr="00AB625C">
        <w:rPr>
          <w:rFonts w:ascii="Times New Roman" w:hAnsi="Times New Roman"/>
          <w:b w:val="0"/>
          <w:spacing w:val="-6"/>
          <w:sz w:val="28"/>
          <w:szCs w:val="28"/>
          <w:lang w:val="vi-VN"/>
        </w:rPr>
        <w:t xml:space="preserve">-Tham mưu xây dựng báo cáo </w:t>
      </w:r>
      <w:r w:rsidR="008101A9" w:rsidRPr="00AB625C">
        <w:rPr>
          <w:rFonts w:ascii="Times New Roman" w:hAnsi="Times New Roman"/>
          <w:b w:val="0"/>
          <w:spacing w:val="-6"/>
          <w:sz w:val="28"/>
          <w:szCs w:val="28"/>
          <w:lang w:val="vi-VN"/>
        </w:rPr>
        <w:t>QP</w:t>
      </w:r>
      <w:r w:rsidRPr="00AB625C">
        <w:rPr>
          <w:rFonts w:ascii="Times New Roman" w:hAnsi="Times New Roman"/>
          <w:b w:val="0"/>
          <w:spacing w:val="-6"/>
          <w:sz w:val="28"/>
          <w:szCs w:val="28"/>
          <w:lang w:val="vi-VN"/>
        </w:rPr>
        <w:t>-AN</w:t>
      </w:r>
      <w:r w:rsidR="008101A9" w:rsidRPr="00AB625C">
        <w:rPr>
          <w:rFonts w:ascii="Times New Roman" w:hAnsi="Times New Roman"/>
          <w:b w:val="0"/>
          <w:spacing w:val="-6"/>
          <w:sz w:val="28"/>
          <w:szCs w:val="28"/>
          <w:lang w:val="vi-VN"/>
        </w:rPr>
        <w:t xml:space="preserve"> 6 tháng đầu năm gửi Tổng công ty theo yêu cầu.</w:t>
      </w:r>
    </w:p>
    <w:p w:rsidR="00E50B72" w:rsidRPr="00813D98" w:rsidRDefault="00E50B72" w:rsidP="00CB6761">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lastRenderedPageBreak/>
        <w:t>-</w:t>
      </w:r>
      <w:r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Làm việc với PA81 về tình hình an ninh kinh tế, an ninh chính trị nội bộ.</w:t>
      </w:r>
    </w:p>
    <w:p w:rsidR="00E50B72" w:rsidRPr="008101A9" w:rsidRDefault="00E50B72" w:rsidP="00CB6761">
      <w:pPr>
        <w:ind w:firstLine="720"/>
        <w:jc w:val="both"/>
        <w:rPr>
          <w:rFonts w:ascii="Times New Roman" w:hAnsi="Times New Roman"/>
          <w:b w:val="0"/>
          <w:spacing w:val="-6"/>
          <w:sz w:val="28"/>
          <w:szCs w:val="28"/>
          <w:lang w:val="vi-VN"/>
        </w:rPr>
      </w:pPr>
      <w:r w:rsidRPr="00813D98">
        <w:rPr>
          <w:rFonts w:ascii="Times New Roman" w:hAnsi="Times New Roman"/>
          <w:b w:val="0"/>
          <w:spacing w:val="-6"/>
          <w:sz w:val="28"/>
          <w:szCs w:val="28"/>
          <w:lang w:val="vi-VN"/>
        </w:rPr>
        <w:t>-</w:t>
      </w:r>
      <w:r w:rsidRPr="00877481">
        <w:rPr>
          <w:rFonts w:ascii="Times New Roman" w:hAnsi="Times New Roman"/>
          <w:b w:val="0"/>
          <w:spacing w:val="-6"/>
          <w:sz w:val="28"/>
          <w:szCs w:val="28"/>
          <w:lang w:val="vi-VN"/>
        </w:rPr>
        <w:t xml:space="preserve"> </w:t>
      </w:r>
      <w:r w:rsidR="008101A9" w:rsidRPr="008101A9">
        <w:rPr>
          <w:rFonts w:ascii="Times New Roman" w:hAnsi="Times New Roman"/>
          <w:b w:val="0"/>
          <w:spacing w:val="-6"/>
          <w:sz w:val="28"/>
          <w:szCs w:val="28"/>
          <w:lang w:val="vi-VN"/>
        </w:rPr>
        <w:t>Làm việc với CB cảnh sát PCCC kiểm tra công tác PCCC của cơ quan, công tác chuẩn bị tiến hành tập huấn PCCC năm 2017</w:t>
      </w:r>
    </w:p>
    <w:p w:rsidR="00E50B72" w:rsidRPr="00A23952" w:rsidRDefault="00E50B72" w:rsidP="00CB6761">
      <w:pPr>
        <w:ind w:firstLine="720"/>
        <w:jc w:val="both"/>
        <w:rPr>
          <w:rFonts w:asciiTheme="majorHAnsi" w:hAnsiTheme="majorHAnsi" w:cstheme="majorHAnsi"/>
          <w:b w:val="0"/>
          <w:spacing w:val="-6"/>
          <w:sz w:val="28"/>
          <w:szCs w:val="28"/>
          <w:lang w:val="vi-VN"/>
        </w:rPr>
      </w:pPr>
      <w:r>
        <w:rPr>
          <w:rFonts w:asciiTheme="majorHAnsi" w:hAnsiTheme="majorHAnsi" w:cstheme="majorHAnsi"/>
          <w:b w:val="0"/>
          <w:spacing w:val="-6"/>
          <w:sz w:val="28"/>
          <w:szCs w:val="28"/>
          <w:lang w:val="vi-VN"/>
        </w:rPr>
        <w:t>- Thực hiện công tác đảm bảo an toà</w:t>
      </w:r>
      <w:r w:rsidRPr="00BF43C5">
        <w:rPr>
          <w:rFonts w:asciiTheme="majorHAnsi" w:hAnsiTheme="majorHAnsi" w:cstheme="majorHAnsi"/>
          <w:b w:val="0"/>
          <w:spacing w:val="-6"/>
          <w:sz w:val="28"/>
          <w:szCs w:val="28"/>
          <w:lang w:val="vi-VN"/>
        </w:rPr>
        <w:t>n</w:t>
      </w:r>
      <w:r w:rsidRPr="00CF20D6">
        <w:rPr>
          <w:rFonts w:asciiTheme="majorHAnsi" w:hAnsiTheme="majorHAnsi" w:cstheme="majorHAnsi"/>
          <w:b w:val="0"/>
          <w:spacing w:val="-6"/>
          <w:sz w:val="28"/>
          <w:szCs w:val="28"/>
          <w:lang w:val="vi-VN"/>
        </w:rPr>
        <w:t xml:space="preserve"> PCCN trong toàn Công ty.</w:t>
      </w:r>
    </w:p>
    <w:p w:rsidR="00E50B72" w:rsidRPr="00B371FB" w:rsidRDefault="00E50B72" w:rsidP="00CB6761">
      <w:pPr>
        <w:ind w:firstLine="720"/>
        <w:jc w:val="both"/>
        <w:rPr>
          <w:rFonts w:asciiTheme="majorHAnsi" w:hAnsiTheme="majorHAnsi" w:cstheme="majorHAnsi"/>
          <w:b w:val="0"/>
          <w:spacing w:val="-6"/>
          <w:sz w:val="28"/>
          <w:szCs w:val="28"/>
          <w:lang w:val="vi-VN"/>
        </w:rPr>
      </w:pPr>
      <w:r w:rsidRPr="005C4AA7">
        <w:rPr>
          <w:rFonts w:asciiTheme="majorHAnsi" w:hAnsiTheme="majorHAnsi" w:cstheme="majorHAnsi"/>
          <w:b w:val="0"/>
          <w:spacing w:val="-6"/>
          <w:sz w:val="28"/>
          <w:szCs w:val="28"/>
          <w:lang w:val="vi-VN"/>
        </w:rPr>
        <w:t>- Thực hiện các báo cáo gửi Tổng công ty, BCHQS Bắc Từ Liêm và PA81 theo quy định.</w:t>
      </w:r>
    </w:p>
    <w:p w:rsidR="00E50B72" w:rsidRPr="005B1078" w:rsidRDefault="00E50B72" w:rsidP="00CB6761">
      <w:pPr>
        <w:jc w:val="both"/>
        <w:rPr>
          <w:rFonts w:ascii="Times New Roman" w:hAnsi="Times New Roman"/>
          <w:b w:val="0"/>
          <w:sz w:val="28"/>
          <w:szCs w:val="28"/>
          <w:lang w:val="vi-VN"/>
        </w:rPr>
      </w:pPr>
    </w:p>
    <w:p w:rsidR="00E50B72" w:rsidRPr="00915E1B" w:rsidRDefault="00E50B72" w:rsidP="00CB6761">
      <w:pPr>
        <w:jc w:val="both"/>
        <w:rPr>
          <w:rFonts w:ascii="Times New Roman" w:hAnsi="Times New Roman"/>
          <w:b w:val="0"/>
          <w:i/>
          <w:sz w:val="28"/>
          <w:szCs w:val="28"/>
          <w:lang w:val="nl-NL"/>
        </w:rPr>
      </w:pPr>
      <w:r w:rsidRPr="00915E1B">
        <w:rPr>
          <w:rFonts w:ascii="Times New Roman" w:hAnsi="Times New Roman"/>
          <w:b w:val="0"/>
          <w:sz w:val="28"/>
          <w:szCs w:val="28"/>
          <w:lang w:val="nl-NL"/>
        </w:rPr>
        <w:tab/>
      </w:r>
      <w:r>
        <w:rPr>
          <w:rFonts w:ascii="Times New Roman" w:hAnsi="Times New Roman"/>
          <w:b w:val="0"/>
          <w:sz w:val="28"/>
          <w:szCs w:val="28"/>
          <w:lang w:val="nl-NL"/>
        </w:rPr>
        <w:t>4.7</w:t>
      </w:r>
      <w:r w:rsidRPr="00915E1B">
        <w:rPr>
          <w:rFonts w:ascii="Times New Roman" w:hAnsi="Times New Roman"/>
          <w:b w:val="0"/>
          <w:i/>
          <w:sz w:val="28"/>
          <w:szCs w:val="28"/>
          <w:lang w:val="nl-NL"/>
        </w:rPr>
        <w:t>.Công tác thi đua khen thưởng:</w:t>
      </w:r>
    </w:p>
    <w:p w:rsidR="008101A9" w:rsidRDefault="00E50B72" w:rsidP="00CB6761">
      <w:pPr>
        <w:jc w:val="both"/>
        <w:rPr>
          <w:rFonts w:ascii="Times New Roman" w:hAnsi="Times New Roman"/>
          <w:b w:val="0"/>
          <w:sz w:val="28"/>
          <w:szCs w:val="28"/>
          <w:lang w:val="nl-NL"/>
        </w:rPr>
      </w:pPr>
      <w:r w:rsidRPr="00915E1B">
        <w:rPr>
          <w:rFonts w:ascii="Times New Roman" w:hAnsi="Times New Roman"/>
          <w:b w:val="0"/>
          <w:sz w:val="28"/>
          <w:szCs w:val="28"/>
          <w:lang w:val="nl-NL"/>
        </w:rPr>
        <w:tab/>
      </w:r>
      <w:r w:rsidR="008101A9">
        <w:rPr>
          <w:rFonts w:ascii="Times New Roman" w:hAnsi="Times New Roman"/>
          <w:b w:val="0"/>
          <w:sz w:val="28"/>
          <w:szCs w:val="28"/>
          <w:lang w:val="nl-NL"/>
        </w:rPr>
        <w:t>-Tham mưu công tác xem xét, phân tích, xử lý kỷ luật, ban hành quyết định đối với các cá nhân vi phạm Nội quy lao động trong tháng 5/2017</w:t>
      </w:r>
    </w:p>
    <w:p w:rsidR="00E50B72" w:rsidRDefault="00E50B72" w:rsidP="00CB6761">
      <w:pPr>
        <w:ind w:firstLine="720"/>
        <w:jc w:val="both"/>
        <w:rPr>
          <w:rFonts w:ascii="Times New Roman" w:hAnsi="Times New Roman"/>
          <w:b w:val="0"/>
          <w:sz w:val="28"/>
          <w:szCs w:val="28"/>
          <w:lang w:val="nl-NL"/>
        </w:rPr>
      </w:pPr>
      <w:r w:rsidRPr="00915E1B">
        <w:rPr>
          <w:rFonts w:ascii="Times New Roman" w:hAnsi="Times New Roman"/>
          <w:b w:val="0"/>
          <w:sz w:val="28"/>
          <w:szCs w:val="28"/>
          <w:lang w:val="nl-NL"/>
        </w:rPr>
        <w:t>-Tổng hợp, tham mưu xét</w:t>
      </w:r>
      <w:r w:rsidR="001F12B5">
        <w:rPr>
          <w:rFonts w:ascii="Times New Roman" w:hAnsi="Times New Roman"/>
          <w:b w:val="0"/>
          <w:sz w:val="28"/>
          <w:szCs w:val="28"/>
          <w:lang w:val="nl-NL"/>
        </w:rPr>
        <w:t xml:space="preserve"> xếp loại các đơn vị tháng 4</w:t>
      </w:r>
      <w:r>
        <w:rPr>
          <w:rFonts w:ascii="Times New Roman" w:hAnsi="Times New Roman"/>
          <w:b w:val="0"/>
          <w:sz w:val="28"/>
          <w:szCs w:val="28"/>
          <w:lang w:val="nl-NL"/>
        </w:rPr>
        <w:t>/2017</w:t>
      </w:r>
      <w:r w:rsidRPr="00915E1B">
        <w:rPr>
          <w:rFonts w:ascii="Times New Roman" w:hAnsi="Times New Roman"/>
          <w:b w:val="0"/>
          <w:sz w:val="28"/>
          <w:szCs w:val="28"/>
          <w:lang w:val="nl-NL"/>
        </w:rPr>
        <w:t>.</w:t>
      </w:r>
    </w:p>
    <w:p w:rsidR="00D23B99" w:rsidRDefault="00D23B99" w:rsidP="00CB6761">
      <w:pPr>
        <w:ind w:firstLine="720"/>
        <w:jc w:val="both"/>
        <w:rPr>
          <w:rFonts w:ascii="Times New Roman" w:hAnsi="Times New Roman"/>
          <w:b w:val="0"/>
          <w:sz w:val="28"/>
          <w:szCs w:val="28"/>
          <w:lang w:val="nl-NL"/>
        </w:rPr>
      </w:pPr>
    </w:p>
    <w:p w:rsidR="00E50B72" w:rsidRPr="006A13AA" w:rsidRDefault="00E50B72" w:rsidP="00CB6761">
      <w:pPr>
        <w:jc w:val="both"/>
        <w:rPr>
          <w:rFonts w:ascii="Times New Roman" w:hAnsi="Times New Roman"/>
          <w:b w:val="0"/>
          <w:i/>
          <w:sz w:val="28"/>
          <w:szCs w:val="28"/>
          <w:lang w:val="nl-NL"/>
        </w:rPr>
      </w:pPr>
      <w:r>
        <w:rPr>
          <w:rFonts w:ascii="Times New Roman" w:hAnsi="Times New Roman"/>
          <w:b w:val="0"/>
          <w:sz w:val="28"/>
          <w:szCs w:val="28"/>
          <w:lang w:val="nl-NL"/>
        </w:rPr>
        <w:tab/>
      </w:r>
      <w:r w:rsidRPr="006A13AA">
        <w:rPr>
          <w:rFonts w:ascii="Times New Roman" w:hAnsi="Times New Roman"/>
          <w:b w:val="0"/>
          <w:i/>
          <w:sz w:val="28"/>
          <w:szCs w:val="28"/>
          <w:lang w:val="nl-NL"/>
        </w:rPr>
        <w:t>4.8.Công tác đất đai</w:t>
      </w:r>
    </w:p>
    <w:p w:rsidR="00FC558F" w:rsidRDefault="00E50B72" w:rsidP="00CB6761">
      <w:pPr>
        <w:ind w:firstLine="720"/>
        <w:jc w:val="both"/>
        <w:rPr>
          <w:rFonts w:ascii="Times New Roman" w:hAnsi="Times New Roman"/>
          <w:b w:val="0"/>
          <w:sz w:val="28"/>
          <w:szCs w:val="28"/>
          <w:lang w:val="nl-NL"/>
        </w:rPr>
      </w:pPr>
      <w:r>
        <w:rPr>
          <w:rFonts w:ascii="Times New Roman" w:hAnsi="Times New Roman"/>
          <w:b w:val="0"/>
          <w:sz w:val="28"/>
          <w:szCs w:val="28"/>
          <w:lang w:val="nl-NL"/>
        </w:rPr>
        <w:t>-</w:t>
      </w:r>
      <w:r w:rsidR="008101A9">
        <w:rPr>
          <w:rFonts w:ascii="Times New Roman" w:hAnsi="Times New Roman"/>
          <w:b w:val="0"/>
          <w:sz w:val="28"/>
          <w:szCs w:val="28"/>
          <w:lang w:val="nl-NL"/>
        </w:rPr>
        <w:t>Tham mưu VB trả lời Tổng công ty về việc sử dụng nhà tại khu tập thể ga Cổ Loa.</w:t>
      </w:r>
    </w:p>
    <w:p w:rsidR="00FC558F" w:rsidRPr="00FC558F" w:rsidRDefault="008101A9" w:rsidP="00CB6761">
      <w:pPr>
        <w:ind w:firstLine="720"/>
        <w:jc w:val="both"/>
        <w:rPr>
          <w:rFonts w:ascii="Times New Roman" w:hAnsi="Times New Roman"/>
          <w:b w:val="0"/>
          <w:color w:val="7030A0"/>
          <w:sz w:val="28"/>
          <w:szCs w:val="28"/>
          <w:lang w:val="nl-NL"/>
        </w:rPr>
      </w:pPr>
      <w:r>
        <w:rPr>
          <w:rFonts w:ascii="Times New Roman" w:hAnsi="Times New Roman"/>
          <w:b w:val="0"/>
          <w:sz w:val="28"/>
          <w:szCs w:val="28"/>
          <w:lang w:val="nl-NL"/>
        </w:rPr>
        <w:t xml:space="preserve"> </w:t>
      </w:r>
      <w:r w:rsidR="00FC558F" w:rsidRPr="00FC558F">
        <w:rPr>
          <w:rFonts w:ascii="Times New Roman" w:hAnsi="Times New Roman"/>
          <w:b w:val="0"/>
          <w:color w:val="7030A0"/>
          <w:sz w:val="28"/>
          <w:szCs w:val="28"/>
          <w:lang w:val="nl-NL"/>
        </w:rPr>
        <w:t>-Phối hợp cùng phòng KH kinh doanh báo cáo về tài sản hiện có, tài sản thuê theo yêu cầu của Tổng công ty.</w:t>
      </w:r>
    </w:p>
    <w:p w:rsidR="00E50B72" w:rsidRPr="00AB625C" w:rsidRDefault="00E50B72" w:rsidP="00CB6761">
      <w:pPr>
        <w:jc w:val="both"/>
        <w:rPr>
          <w:rFonts w:asciiTheme="majorHAnsi" w:hAnsiTheme="majorHAnsi" w:cstheme="majorHAnsi"/>
          <w:b w:val="0"/>
          <w:sz w:val="28"/>
          <w:szCs w:val="28"/>
          <w:lang w:val="nl-NL"/>
        </w:rPr>
      </w:pPr>
    </w:p>
    <w:p w:rsidR="00E50B72" w:rsidRPr="002F77FA" w:rsidRDefault="00D23B99" w:rsidP="00CB6761">
      <w:pPr>
        <w:ind w:firstLine="720"/>
        <w:jc w:val="both"/>
        <w:rPr>
          <w:rFonts w:ascii="Times New Roman" w:hAnsi="Times New Roman"/>
          <w:color w:val="7030A0"/>
          <w:sz w:val="28"/>
          <w:szCs w:val="28"/>
          <w:u w:val="single"/>
          <w:lang w:val="vi-VN"/>
        </w:rPr>
      </w:pPr>
      <w:r>
        <w:rPr>
          <w:rFonts w:ascii="Times New Roman" w:hAnsi="Times New Roman"/>
          <w:color w:val="7030A0"/>
          <w:sz w:val="28"/>
          <w:szCs w:val="28"/>
          <w:u w:val="single"/>
          <w:lang w:val="vi-VN"/>
        </w:rPr>
        <w:t xml:space="preserve">II. </w:t>
      </w:r>
      <w:r w:rsidRPr="00AB625C">
        <w:rPr>
          <w:rFonts w:ascii="Times New Roman" w:hAnsi="Times New Roman"/>
          <w:color w:val="7030A0"/>
          <w:sz w:val="28"/>
          <w:szCs w:val="28"/>
          <w:u w:val="single"/>
          <w:lang w:val="nl-NL"/>
        </w:rPr>
        <w:t>Kết quả</w:t>
      </w:r>
      <w:r>
        <w:rPr>
          <w:rFonts w:ascii="Times New Roman" w:hAnsi="Times New Roman"/>
          <w:color w:val="7030A0"/>
          <w:sz w:val="28"/>
          <w:szCs w:val="28"/>
          <w:u w:val="single"/>
          <w:lang w:val="vi-VN"/>
        </w:rPr>
        <w:t xml:space="preserve"> thực hiện</w:t>
      </w:r>
      <w:r w:rsidR="00E50B72" w:rsidRPr="002F77FA">
        <w:rPr>
          <w:rFonts w:ascii="Times New Roman" w:hAnsi="Times New Roman"/>
          <w:color w:val="7030A0"/>
          <w:sz w:val="28"/>
          <w:szCs w:val="28"/>
          <w:u w:val="single"/>
          <w:lang w:val="vi-VN"/>
        </w:rPr>
        <w:t xml:space="preserve"> theo kết luận của Giám đốc Công ty tại Hội nghị giao ban tháng </w:t>
      </w:r>
      <w:r w:rsidR="00E50B72">
        <w:rPr>
          <w:rFonts w:ascii="Times New Roman" w:hAnsi="Times New Roman"/>
          <w:color w:val="7030A0"/>
          <w:sz w:val="28"/>
          <w:szCs w:val="28"/>
          <w:u w:val="single"/>
          <w:lang w:val="nl-NL"/>
        </w:rPr>
        <w:t>5</w:t>
      </w:r>
      <w:r w:rsidR="00E50B72">
        <w:rPr>
          <w:rFonts w:ascii="Times New Roman" w:hAnsi="Times New Roman"/>
          <w:color w:val="7030A0"/>
          <w:sz w:val="28"/>
          <w:szCs w:val="28"/>
          <w:u w:val="single"/>
          <w:lang w:val="vi-VN"/>
        </w:rPr>
        <w:t>/ 201</w:t>
      </w:r>
      <w:r w:rsidR="00E50B72" w:rsidRPr="00B818D4">
        <w:rPr>
          <w:rFonts w:ascii="Times New Roman" w:hAnsi="Times New Roman"/>
          <w:color w:val="7030A0"/>
          <w:sz w:val="28"/>
          <w:szCs w:val="28"/>
          <w:u w:val="single"/>
          <w:lang w:val="nl-NL"/>
        </w:rPr>
        <w:t>7</w:t>
      </w:r>
      <w:r w:rsidR="00E50B72" w:rsidRPr="002F77FA">
        <w:rPr>
          <w:rFonts w:ascii="Times New Roman" w:hAnsi="Times New Roman"/>
          <w:color w:val="7030A0"/>
          <w:sz w:val="28"/>
          <w:szCs w:val="28"/>
          <w:u w:val="single"/>
          <w:lang w:val="vi-VN"/>
        </w:rPr>
        <w:t>.</w:t>
      </w:r>
    </w:p>
    <w:p w:rsidR="000470A7" w:rsidRPr="000470A7" w:rsidRDefault="00E50B72" w:rsidP="00CB6761">
      <w:pPr>
        <w:ind w:firstLine="720"/>
        <w:jc w:val="both"/>
        <w:rPr>
          <w:rFonts w:ascii="Times New Roman" w:hAnsi="Times New Roman"/>
          <w:b w:val="0"/>
          <w:sz w:val="28"/>
          <w:szCs w:val="28"/>
          <w:lang w:val="vi-VN"/>
        </w:rPr>
      </w:pPr>
      <w:r w:rsidRPr="000470A7">
        <w:rPr>
          <w:rFonts w:ascii="Times New Roman" w:hAnsi="Times New Roman"/>
          <w:b w:val="0"/>
          <w:color w:val="7030A0"/>
          <w:sz w:val="28"/>
          <w:szCs w:val="28"/>
          <w:lang w:val="vi-VN"/>
        </w:rPr>
        <w:t xml:space="preserve"> </w:t>
      </w:r>
      <w:r w:rsidRPr="000470A7">
        <w:rPr>
          <w:rFonts w:ascii="Times New Roman" w:hAnsi="Times New Roman"/>
          <w:b w:val="0"/>
          <w:sz w:val="28"/>
          <w:szCs w:val="28"/>
          <w:lang w:val="vi-VN"/>
        </w:rPr>
        <w:t xml:space="preserve"> </w:t>
      </w:r>
      <w:r w:rsidRPr="000470A7">
        <w:rPr>
          <w:rFonts w:ascii="Times New Roman" w:hAnsi="Times New Roman"/>
          <w:b w:val="0"/>
          <w:i/>
          <w:sz w:val="28"/>
          <w:szCs w:val="28"/>
          <w:lang w:val="vi-VN"/>
        </w:rPr>
        <w:t xml:space="preserve"> </w:t>
      </w:r>
      <w:r w:rsidR="000470A7" w:rsidRPr="000470A7">
        <w:rPr>
          <w:rFonts w:ascii="Times New Roman" w:hAnsi="Times New Roman"/>
          <w:b w:val="0"/>
          <w:sz w:val="28"/>
          <w:szCs w:val="28"/>
          <w:lang w:val="vi-VN"/>
        </w:rPr>
        <w:t xml:space="preserve">1. Ban điều hành tập trung chỉ đạo các phòng ban, đơn vị theo đơn vị hoàn thành </w:t>
      </w:r>
      <w:r w:rsidR="000470A7" w:rsidRPr="000470A7">
        <w:rPr>
          <w:rFonts w:ascii="Times New Roman" w:hAnsi="Times New Roman"/>
          <w:b w:val="0"/>
          <w:color w:val="000000"/>
          <w:sz w:val="28"/>
          <w:szCs w:val="28"/>
          <w:lang w:val="vi-VN"/>
        </w:rPr>
        <w:t>kế hoạch</w:t>
      </w:r>
      <w:r w:rsidR="000470A7" w:rsidRPr="000470A7">
        <w:rPr>
          <w:rFonts w:ascii="Times New Roman" w:hAnsi="Times New Roman"/>
          <w:b w:val="0"/>
          <w:sz w:val="28"/>
          <w:szCs w:val="28"/>
          <w:lang w:val="vi-VN"/>
        </w:rPr>
        <w:t xml:space="preserve"> SXKD tháng 5 đảm bảo khối lượng, chất lượng, tiến độ và an toàn mọi mặt.</w:t>
      </w:r>
    </w:p>
    <w:p w:rsidR="000470A7" w:rsidRPr="00AB625C" w:rsidRDefault="000470A7" w:rsidP="00CB6761">
      <w:pPr>
        <w:ind w:firstLine="720"/>
        <w:jc w:val="both"/>
        <w:rPr>
          <w:rFonts w:ascii="Times New Roman" w:hAnsi="Times New Roman"/>
          <w:b w:val="0"/>
          <w:i/>
          <w:sz w:val="28"/>
          <w:szCs w:val="28"/>
          <w:lang w:val="vi-VN"/>
        </w:rPr>
      </w:pPr>
      <w:r w:rsidRPr="00D23B99">
        <w:rPr>
          <w:rFonts w:ascii="Times New Roman" w:hAnsi="Times New Roman"/>
          <w:b w:val="0"/>
          <w:i/>
          <w:sz w:val="28"/>
          <w:szCs w:val="28"/>
          <w:lang w:val="vi-VN"/>
        </w:rPr>
        <w:t>-Đã thực hiện theo ý kiến kết luận.</w:t>
      </w:r>
    </w:p>
    <w:p w:rsidR="00D23B99" w:rsidRPr="00AB625C" w:rsidRDefault="00D23B99" w:rsidP="00CB6761">
      <w:pPr>
        <w:ind w:firstLine="720"/>
        <w:jc w:val="both"/>
        <w:rPr>
          <w:rFonts w:ascii="Times New Roman" w:hAnsi="Times New Roman"/>
          <w:b w:val="0"/>
          <w:i/>
          <w:sz w:val="28"/>
          <w:szCs w:val="28"/>
          <w:lang w:val="vi-VN"/>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2. Giao đồng chí Hiệp - PGĐ chỉ đạo các Phòng, ban liên quan xây dựng phương án tác nghiệp quý II/2017 xong trước 10/5/2017 để trình các cấp phê duyệt làm cơ sở thực hiện, đồng thời tiến hành thanh toán khối lượng quý I/2017 xong trước 13/5/2017.</w:t>
      </w:r>
    </w:p>
    <w:p w:rsidR="00CB6761" w:rsidRPr="00AB625C" w:rsidRDefault="00CB6761"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-Đã thực hiện theo ý kiến kết luận</w:t>
      </w:r>
    </w:p>
    <w:p w:rsidR="00D23B99" w:rsidRPr="00AB625C" w:rsidRDefault="00D23B99" w:rsidP="00CB6761">
      <w:pPr>
        <w:ind w:firstLine="720"/>
        <w:jc w:val="both"/>
        <w:rPr>
          <w:rFonts w:ascii="Times New Roman" w:hAnsi="Times New Roman"/>
          <w:b w:val="0"/>
          <w:i/>
          <w:sz w:val="28"/>
          <w:szCs w:val="28"/>
          <w:lang w:val="vi-VN"/>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3. Giao đồng chí Khai - PGĐ chỉ đạo Phòng KH-KD, XN KDDV&amp;TCCG thanh toán dứt điểm công trình đường ngang 28+139 tuyến đường sắt Bắc Hồng-Văn Điển; Tiếp tục đôn đốc thi công, thanh toán đòi nợ các công trình; Bám các CĐT để tham gia đấu thầu ký kết HĐ thi công các công trình thuộc dự án 994, Đường ngang QL70; Sửa chữa đường sắt thuộc địa bàn đường sắt Vĩnh Phú… Hoàn thiện Hồ sơ các công trình Hợp tác kinh doanh từ năm 2015 trở về trước.</w:t>
      </w:r>
    </w:p>
    <w:p w:rsidR="00002926" w:rsidRPr="00D23B99" w:rsidRDefault="00002926" w:rsidP="00CB6761">
      <w:pPr>
        <w:ind w:firstLine="720"/>
        <w:jc w:val="both"/>
        <w:rPr>
          <w:rFonts w:ascii="Times New Roman" w:hAnsi="Times New Roman"/>
          <w:b w:val="0"/>
          <w:i/>
          <w:sz w:val="28"/>
          <w:szCs w:val="28"/>
        </w:rPr>
      </w:pPr>
      <w:r w:rsidRPr="00D23B99">
        <w:rPr>
          <w:rFonts w:ascii="Times New Roman" w:hAnsi="Times New Roman"/>
          <w:b w:val="0"/>
          <w:i/>
          <w:sz w:val="28"/>
          <w:szCs w:val="28"/>
        </w:rPr>
        <w:t>-Thanh toán đòi nợ các công trình: Chưa thực hiện được.</w:t>
      </w:r>
    </w:p>
    <w:p w:rsidR="000470A7" w:rsidRPr="00D23B99" w:rsidRDefault="000470A7" w:rsidP="00CB6761">
      <w:pPr>
        <w:ind w:firstLine="720"/>
        <w:jc w:val="both"/>
        <w:rPr>
          <w:rFonts w:ascii="Times New Roman" w:hAnsi="Times New Roman"/>
          <w:b w:val="0"/>
          <w:i/>
          <w:sz w:val="28"/>
          <w:szCs w:val="28"/>
        </w:rPr>
      </w:pPr>
      <w:r w:rsidRPr="00D23B99">
        <w:rPr>
          <w:rFonts w:ascii="Times New Roman" w:hAnsi="Times New Roman"/>
          <w:b w:val="0"/>
          <w:i/>
          <w:sz w:val="28"/>
          <w:szCs w:val="28"/>
        </w:rPr>
        <w:t>-Đường ngang 28+139: Chưa thực hiện được vì chủ đầu tư đang được thanh tra, kiểm toán.</w:t>
      </w:r>
    </w:p>
    <w:p w:rsidR="002D789A" w:rsidRPr="00D23B99" w:rsidRDefault="002D789A" w:rsidP="00CB6761">
      <w:pPr>
        <w:ind w:firstLine="720"/>
        <w:jc w:val="both"/>
        <w:rPr>
          <w:rFonts w:ascii="Times New Roman" w:hAnsi="Times New Roman"/>
          <w:b w:val="0"/>
          <w:i/>
          <w:sz w:val="28"/>
          <w:szCs w:val="28"/>
        </w:rPr>
      </w:pPr>
      <w:r w:rsidRPr="00D23B99">
        <w:rPr>
          <w:rFonts w:ascii="Times New Roman" w:hAnsi="Times New Roman"/>
          <w:b w:val="0"/>
          <w:i/>
          <w:sz w:val="28"/>
          <w:szCs w:val="28"/>
        </w:rPr>
        <w:t>-Dự án 994: Đang tiếp tục bám chủ đầu tư để tham gia</w:t>
      </w:r>
    </w:p>
    <w:p w:rsidR="002D789A" w:rsidRPr="00D23B99" w:rsidRDefault="002D789A" w:rsidP="00CB6761">
      <w:pPr>
        <w:ind w:firstLine="720"/>
        <w:jc w:val="both"/>
        <w:rPr>
          <w:rFonts w:ascii="Times New Roman" w:hAnsi="Times New Roman"/>
          <w:b w:val="0"/>
          <w:i/>
          <w:sz w:val="28"/>
          <w:szCs w:val="28"/>
        </w:rPr>
      </w:pPr>
      <w:r w:rsidRPr="00D23B99">
        <w:rPr>
          <w:rFonts w:ascii="Times New Roman" w:hAnsi="Times New Roman"/>
          <w:b w:val="0"/>
          <w:i/>
          <w:sz w:val="28"/>
          <w:szCs w:val="28"/>
        </w:rPr>
        <w:t>-Đường ngang QL 70: Đã làm hồ sơ tham gia dự thầu</w:t>
      </w:r>
    </w:p>
    <w:p w:rsidR="002D789A" w:rsidRPr="00D23B99" w:rsidRDefault="002D789A" w:rsidP="00CB6761">
      <w:pPr>
        <w:ind w:firstLine="720"/>
        <w:jc w:val="both"/>
        <w:rPr>
          <w:rFonts w:ascii="Times New Roman" w:hAnsi="Times New Roman"/>
          <w:b w:val="0"/>
          <w:i/>
          <w:sz w:val="28"/>
          <w:szCs w:val="28"/>
        </w:rPr>
      </w:pPr>
      <w:r w:rsidRPr="00D23B99">
        <w:rPr>
          <w:rFonts w:ascii="Times New Roman" w:hAnsi="Times New Roman"/>
          <w:b w:val="0"/>
          <w:i/>
          <w:sz w:val="28"/>
          <w:szCs w:val="28"/>
        </w:rPr>
        <w:t>-Sửa chữa ĐS địa bàn Vĩnh Phú: Đã thực hiện</w:t>
      </w:r>
    </w:p>
    <w:p w:rsidR="00002926" w:rsidRDefault="00002926" w:rsidP="00CB6761">
      <w:pPr>
        <w:ind w:firstLine="720"/>
        <w:jc w:val="both"/>
        <w:rPr>
          <w:rFonts w:ascii="Times New Roman" w:hAnsi="Times New Roman"/>
          <w:b w:val="0"/>
          <w:i/>
          <w:sz w:val="28"/>
          <w:szCs w:val="28"/>
        </w:rPr>
      </w:pPr>
      <w:r w:rsidRPr="00D23B99">
        <w:rPr>
          <w:rFonts w:ascii="Times New Roman" w:hAnsi="Times New Roman"/>
          <w:b w:val="0"/>
          <w:i/>
          <w:sz w:val="28"/>
          <w:szCs w:val="28"/>
        </w:rPr>
        <w:lastRenderedPageBreak/>
        <w:t>-Việc hoàn thiện hồ sơ các công trình hợp tác KD với một số đối tác khu vực B20-B33, km 17-19 chưa thực hiện được.</w:t>
      </w:r>
    </w:p>
    <w:p w:rsidR="00D23B99" w:rsidRPr="00D23B99" w:rsidRDefault="00D23B99" w:rsidP="00CB6761">
      <w:pPr>
        <w:ind w:firstLine="720"/>
        <w:jc w:val="both"/>
        <w:rPr>
          <w:rFonts w:ascii="Times New Roman" w:hAnsi="Times New Roman"/>
          <w:b w:val="0"/>
          <w:i/>
          <w:sz w:val="28"/>
          <w:szCs w:val="28"/>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4. Giao đồng chí Chiến - PGĐ chỉ đạo các phòng, đơn vị liên quan tiếp tục kiểm tra, rà soát công tác quản lý hành lang ATĐS, đôn đốc các đối tác thực hiện nghiêm túc theo hợp đồng và giấy phép, không để xảy ra lấn chiếm, tái lấn chiếm đồng thời lập hồ sơ các vi phạm, đặc biệt là khu vực cầu Thăng Long và tuyến vành đai, tăng cường kiểm tra hệ tuần gác, các Đường ngang đảm bảo tuyệt đối an toàn. Hoàn thành các nội dung theo CĐ55 của Tổng công ty về Đường ngang xong trước 15/5/2017.</w:t>
      </w:r>
    </w:p>
    <w:p w:rsidR="00002926" w:rsidRPr="00AB625C" w:rsidRDefault="00002926"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-Các đường dân sinh khu vực Cổ Nhuế chưa thực hiện được.</w:t>
      </w:r>
    </w:p>
    <w:p w:rsidR="00002926" w:rsidRPr="00AB625C" w:rsidRDefault="00002926"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-Các nội dung khác đã thực hiện theo ý kiến kết luận.</w:t>
      </w:r>
    </w:p>
    <w:p w:rsidR="00D23B99" w:rsidRPr="00AB625C" w:rsidRDefault="00D23B99" w:rsidP="00CB6761">
      <w:pPr>
        <w:ind w:firstLine="720"/>
        <w:jc w:val="both"/>
        <w:rPr>
          <w:rFonts w:ascii="Times New Roman" w:hAnsi="Times New Roman"/>
          <w:b w:val="0"/>
          <w:i/>
          <w:sz w:val="28"/>
          <w:szCs w:val="28"/>
          <w:lang w:val="vi-VN"/>
        </w:rPr>
      </w:pPr>
    </w:p>
    <w:p w:rsidR="00CB6761"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 xml:space="preserve">5. Giao đồng chí Hiệp - PGĐ chỉ đạo các Phòng, ban liên quan xây dựng quy định chi tiết các nội dung hướng dẫn các đơn vị về công tác báo cáo định kỳ, đột xuất, sự cố để quản lý tốt nhất về tiến độ, chất lượng chấn chỉnh các đơn vị trong việc thực hiện nhiệm vụ cũng như công tác </w:t>
      </w:r>
      <w:r w:rsidR="00CB6761">
        <w:rPr>
          <w:rFonts w:ascii="Times New Roman" w:hAnsi="Times New Roman"/>
          <w:b w:val="0"/>
          <w:sz w:val="28"/>
          <w:szCs w:val="28"/>
          <w:lang w:val="vi-VN"/>
        </w:rPr>
        <w:t>báo cáo trong thời gian vừa qua</w:t>
      </w:r>
    </w:p>
    <w:p w:rsidR="000470A7" w:rsidRPr="00AB625C" w:rsidRDefault="00CB6761"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-Đã thực hiện theo ý kiến kết luận</w:t>
      </w:r>
    </w:p>
    <w:p w:rsidR="00D23B99" w:rsidRPr="00AB625C" w:rsidRDefault="00D23B99" w:rsidP="00CB6761">
      <w:pPr>
        <w:ind w:firstLine="720"/>
        <w:jc w:val="both"/>
        <w:rPr>
          <w:rFonts w:ascii="Times New Roman" w:hAnsi="Times New Roman"/>
          <w:b w:val="0"/>
          <w:i/>
          <w:sz w:val="28"/>
          <w:szCs w:val="28"/>
          <w:lang w:val="vi-VN"/>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6. Giao đồng chí Chiến - PGĐ chỉ đạo phòng TC-HC chủ trì cùng với các Phòng, Ban liên quan rà soát sửa đổi những điểm không phù hợp, hoàn thiện các quy chế đã ban hành tạm thời theo Điều lệ mới sửa đổi, Pháp luật hiện hành để trình HĐQT công ty phê duyệt phục vụ công tác quản lý, điều hành được hiệu quả xây dựng Công ty ngày càng phát triển xong trước 20/5/2017.</w:t>
      </w:r>
    </w:p>
    <w:p w:rsidR="00F10C74" w:rsidRPr="00AB625C" w:rsidRDefault="00F10C74"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-Đã</w:t>
      </w:r>
      <w:r w:rsidR="00D23B99" w:rsidRPr="00AB625C">
        <w:rPr>
          <w:rFonts w:ascii="Times New Roman" w:hAnsi="Times New Roman"/>
          <w:b w:val="0"/>
          <w:i/>
          <w:sz w:val="28"/>
          <w:szCs w:val="28"/>
          <w:lang w:val="vi-VN"/>
        </w:rPr>
        <w:t xml:space="preserve"> bổ sung</w:t>
      </w:r>
      <w:r w:rsidRPr="00AB625C">
        <w:rPr>
          <w:rFonts w:ascii="Times New Roman" w:hAnsi="Times New Roman"/>
          <w:b w:val="0"/>
          <w:i/>
          <w:sz w:val="28"/>
          <w:szCs w:val="28"/>
          <w:lang w:val="vi-VN"/>
        </w:rPr>
        <w:t xml:space="preserve"> chỉnh sửa và trình lãnh đạo xem xét.</w:t>
      </w:r>
    </w:p>
    <w:p w:rsidR="00D23B99" w:rsidRPr="00AB625C" w:rsidRDefault="00D23B99" w:rsidP="00CB6761">
      <w:pPr>
        <w:ind w:firstLine="720"/>
        <w:jc w:val="both"/>
        <w:rPr>
          <w:rFonts w:ascii="Times New Roman" w:hAnsi="Times New Roman"/>
          <w:b w:val="0"/>
          <w:i/>
          <w:sz w:val="28"/>
          <w:szCs w:val="28"/>
          <w:lang w:val="vi-VN"/>
        </w:rPr>
      </w:pPr>
    </w:p>
    <w:p w:rsidR="000470A7" w:rsidRPr="00EF68A0"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7. Giao đồng chí Khai - PGĐ chỉ đạo phòng KH-KD bóc tách toàn bộ các yếu tố chi phí: VL,M,NC… công trình sửa chữa đường sắt tuyển than Cửa ông để làm cơ sở ký kết hợp đồng mua vật tư và giao Đơn vị thi công xong trước 20/5/2017.</w:t>
      </w:r>
    </w:p>
    <w:p w:rsidR="002D789A" w:rsidRDefault="002D789A" w:rsidP="00CB6761">
      <w:pPr>
        <w:ind w:firstLine="720"/>
        <w:jc w:val="both"/>
        <w:rPr>
          <w:rFonts w:ascii="Times New Roman" w:hAnsi="Times New Roman"/>
          <w:b w:val="0"/>
          <w:i/>
          <w:sz w:val="28"/>
          <w:szCs w:val="28"/>
        </w:rPr>
      </w:pPr>
      <w:r w:rsidRPr="00AB625C">
        <w:rPr>
          <w:rFonts w:ascii="Times New Roman" w:hAnsi="Times New Roman"/>
          <w:b w:val="0"/>
          <w:sz w:val="28"/>
          <w:szCs w:val="28"/>
          <w:lang w:val="vi-VN"/>
        </w:rPr>
        <w:t>-</w:t>
      </w:r>
      <w:r w:rsidRPr="00AB625C">
        <w:rPr>
          <w:rFonts w:ascii="Times New Roman" w:hAnsi="Times New Roman"/>
          <w:b w:val="0"/>
          <w:i/>
          <w:sz w:val="28"/>
          <w:szCs w:val="28"/>
          <w:lang w:val="vi-VN"/>
        </w:rPr>
        <w:t>Đã thực hiện theo ý kiến kết luận.</w:t>
      </w:r>
    </w:p>
    <w:p w:rsidR="00AB625C" w:rsidRPr="00AB625C" w:rsidRDefault="00AB625C" w:rsidP="00CB6761">
      <w:pPr>
        <w:ind w:firstLine="720"/>
        <w:jc w:val="both"/>
        <w:rPr>
          <w:rFonts w:ascii="Times New Roman" w:hAnsi="Times New Roman"/>
          <w:b w:val="0"/>
          <w:i/>
          <w:sz w:val="28"/>
          <w:szCs w:val="28"/>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8. Giao phòng TCHC chủ trì phối hợp cùng phòng KH-KD, KT&amp;ATGTĐS, TC-KT tham mưu phương án giao Kế hoạch sản xuất cho các Đội theo mô hình mới của Đảng bộ công ty xong trước 20/5/2017.</w:t>
      </w:r>
    </w:p>
    <w:p w:rsidR="002D789A" w:rsidRPr="00AB625C" w:rsidRDefault="002D789A"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-Đã thực hiện theo ý kiến kết luận.</w:t>
      </w:r>
    </w:p>
    <w:p w:rsidR="00D23B99" w:rsidRPr="00AB625C" w:rsidRDefault="00D23B99" w:rsidP="00CB6761">
      <w:pPr>
        <w:ind w:firstLine="720"/>
        <w:jc w:val="both"/>
        <w:rPr>
          <w:rFonts w:ascii="Times New Roman" w:hAnsi="Times New Roman"/>
          <w:b w:val="0"/>
          <w:i/>
          <w:sz w:val="28"/>
          <w:szCs w:val="28"/>
          <w:lang w:val="vi-VN"/>
        </w:rPr>
      </w:pPr>
    </w:p>
    <w:p w:rsidR="000470A7" w:rsidRPr="00AB625C" w:rsidRDefault="000470A7" w:rsidP="00CB6761">
      <w:pPr>
        <w:ind w:firstLine="720"/>
        <w:jc w:val="both"/>
        <w:rPr>
          <w:rFonts w:ascii="Times New Roman" w:hAnsi="Times New Roman"/>
          <w:b w:val="0"/>
          <w:sz w:val="28"/>
          <w:szCs w:val="28"/>
          <w:lang w:val="vi-VN"/>
        </w:rPr>
      </w:pPr>
      <w:r w:rsidRPr="000470A7">
        <w:rPr>
          <w:rFonts w:ascii="Times New Roman" w:hAnsi="Times New Roman"/>
          <w:b w:val="0"/>
          <w:sz w:val="28"/>
          <w:szCs w:val="28"/>
          <w:lang w:val="vi-VN"/>
        </w:rPr>
        <w:t>9. Giao phòng KH-KD tổ chức thu hồi toàn bộ phụ kiện đã thay ra theo đề nghị của Đội 125 về kho Kim Nỗ; Phòng TC-HC tham mưu nhân lực để tổ chức thi công công trình sửa chữa đường sắt tuyển than Cửa ông xong trước 30/5/2017.</w:t>
      </w:r>
    </w:p>
    <w:p w:rsidR="002D789A" w:rsidRPr="00AB625C" w:rsidRDefault="002D789A" w:rsidP="00CB6761">
      <w:pPr>
        <w:ind w:firstLine="720"/>
        <w:jc w:val="both"/>
        <w:rPr>
          <w:rFonts w:ascii="Times New Roman" w:hAnsi="Times New Roman"/>
          <w:b w:val="0"/>
          <w:i/>
          <w:sz w:val="28"/>
          <w:szCs w:val="28"/>
          <w:lang w:val="vi-VN"/>
        </w:rPr>
      </w:pPr>
      <w:r w:rsidRPr="00AB625C">
        <w:rPr>
          <w:rFonts w:ascii="Times New Roman" w:hAnsi="Times New Roman"/>
          <w:b w:val="0"/>
          <w:i/>
          <w:sz w:val="28"/>
          <w:szCs w:val="28"/>
          <w:lang w:val="vi-VN"/>
        </w:rPr>
        <w:t>-</w:t>
      </w:r>
      <w:r w:rsidR="00D23B99" w:rsidRPr="00AB625C">
        <w:rPr>
          <w:rFonts w:ascii="Times New Roman" w:hAnsi="Times New Roman"/>
          <w:b w:val="0"/>
          <w:i/>
          <w:sz w:val="28"/>
          <w:szCs w:val="28"/>
          <w:lang w:val="vi-VN"/>
        </w:rPr>
        <w:t>Hiện nay m</w:t>
      </w:r>
      <w:r w:rsidRPr="00AB625C">
        <w:rPr>
          <w:rFonts w:ascii="Times New Roman" w:hAnsi="Times New Roman"/>
          <w:b w:val="0"/>
          <w:i/>
          <w:sz w:val="28"/>
          <w:szCs w:val="28"/>
          <w:lang w:val="vi-VN"/>
        </w:rPr>
        <w:t>ới thu hồi tại cung đường Phổ Yên</w:t>
      </w:r>
      <w:r w:rsidR="00D23B99" w:rsidRPr="00AB625C">
        <w:rPr>
          <w:rFonts w:ascii="Times New Roman" w:hAnsi="Times New Roman"/>
          <w:b w:val="0"/>
          <w:i/>
          <w:sz w:val="28"/>
          <w:szCs w:val="28"/>
          <w:lang w:val="vi-VN"/>
        </w:rPr>
        <w:t>, các đơn vị khác chưa thực hiện được</w:t>
      </w:r>
      <w:r w:rsidRPr="00AB625C">
        <w:rPr>
          <w:rFonts w:ascii="Times New Roman" w:hAnsi="Times New Roman"/>
          <w:b w:val="0"/>
          <w:i/>
          <w:sz w:val="28"/>
          <w:szCs w:val="28"/>
          <w:lang w:val="vi-VN"/>
        </w:rPr>
        <w:t xml:space="preserve"> vì kho</w:t>
      </w:r>
      <w:r w:rsidR="00FC558F" w:rsidRPr="00AB625C">
        <w:rPr>
          <w:rFonts w:ascii="Times New Roman" w:hAnsi="Times New Roman"/>
          <w:b w:val="0"/>
          <w:i/>
          <w:sz w:val="28"/>
          <w:szCs w:val="28"/>
          <w:lang w:val="vi-VN"/>
        </w:rPr>
        <w:t xml:space="preserve"> Kim Nỗ</w:t>
      </w:r>
      <w:r w:rsidRPr="00AB625C">
        <w:rPr>
          <w:rFonts w:ascii="Times New Roman" w:hAnsi="Times New Roman"/>
          <w:b w:val="0"/>
          <w:i/>
          <w:sz w:val="28"/>
          <w:szCs w:val="28"/>
          <w:lang w:val="vi-VN"/>
        </w:rPr>
        <w:t xml:space="preserve"> chưa có chỗ để chứa vật tư thu hồi.</w:t>
      </w:r>
    </w:p>
    <w:p w:rsidR="00E50B72" w:rsidRPr="00AB625C" w:rsidRDefault="00E50B72" w:rsidP="00CB6761">
      <w:pPr>
        <w:autoSpaceDE w:val="0"/>
        <w:autoSpaceDN w:val="0"/>
        <w:adjustRightInd w:val="0"/>
        <w:ind w:right="-23"/>
        <w:jc w:val="both"/>
        <w:rPr>
          <w:rFonts w:ascii="Times New Roman" w:hAnsi="Times New Roman"/>
          <w:b w:val="0"/>
          <w:i/>
          <w:color w:val="000000"/>
          <w:sz w:val="28"/>
          <w:szCs w:val="28"/>
          <w:lang w:val="vi-VN"/>
        </w:rPr>
      </w:pPr>
    </w:p>
    <w:p w:rsidR="00E50B72" w:rsidRPr="00AB625C" w:rsidRDefault="00E50B72" w:rsidP="00CB6761">
      <w:pPr>
        <w:ind w:firstLine="36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pt-BR"/>
        </w:rPr>
        <w:t>I</w:t>
      </w:r>
      <w:r w:rsidRPr="002F77FA">
        <w:rPr>
          <w:rFonts w:ascii="Times New Roman" w:hAnsi="Times New Roman"/>
          <w:color w:val="7030A0"/>
          <w:sz w:val="28"/>
          <w:szCs w:val="28"/>
          <w:u w:val="single"/>
          <w:lang w:val="vi-VN"/>
        </w:rPr>
        <w:t>II</w:t>
      </w:r>
      <w:r>
        <w:rPr>
          <w:rFonts w:ascii="Times New Roman" w:hAnsi="Times New Roman"/>
          <w:color w:val="7030A0"/>
          <w:sz w:val="28"/>
          <w:szCs w:val="28"/>
          <w:u w:val="single"/>
          <w:lang w:val="pt-BR"/>
        </w:rPr>
        <w:t>- Kế hoạch công tác tháng  6</w:t>
      </w:r>
      <w:r w:rsidRPr="002F77FA">
        <w:rPr>
          <w:rFonts w:ascii="Times New Roman" w:hAnsi="Times New Roman"/>
          <w:color w:val="7030A0"/>
          <w:sz w:val="28"/>
          <w:szCs w:val="28"/>
          <w:u w:val="single"/>
          <w:lang w:val="pt-BR"/>
        </w:rPr>
        <w:t>/201</w:t>
      </w:r>
      <w:r w:rsidRPr="0052648A">
        <w:rPr>
          <w:rFonts w:ascii="Times New Roman" w:hAnsi="Times New Roman"/>
          <w:color w:val="7030A0"/>
          <w:sz w:val="28"/>
          <w:szCs w:val="28"/>
          <w:u w:val="single"/>
          <w:lang w:val="vi-VN"/>
        </w:rPr>
        <w:t>7</w:t>
      </w:r>
    </w:p>
    <w:p w:rsidR="00E50B72" w:rsidRPr="00555A9D" w:rsidRDefault="00E50B72" w:rsidP="00CB6761">
      <w:pPr>
        <w:ind w:firstLine="360"/>
        <w:jc w:val="both"/>
        <w:rPr>
          <w:rFonts w:ascii="Times New Roman" w:hAnsi="Times New Roman"/>
          <w:color w:val="7030A0"/>
          <w:sz w:val="28"/>
          <w:szCs w:val="28"/>
          <w:lang w:val="vi-VN"/>
        </w:rPr>
      </w:pPr>
      <w:r w:rsidRPr="007D07C4">
        <w:rPr>
          <w:rFonts w:ascii="Times New Roman" w:hAnsi="Times New Roman"/>
          <w:color w:val="7030A0"/>
          <w:sz w:val="28"/>
          <w:szCs w:val="28"/>
          <w:lang w:val="vi-VN"/>
        </w:rPr>
        <w:t>1-</w:t>
      </w:r>
      <w:r w:rsidR="00F10C74" w:rsidRPr="00F10C74">
        <w:rPr>
          <w:rFonts w:ascii="Times New Roman" w:hAnsi="Times New Roman"/>
          <w:color w:val="7030A0"/>
          <w:sz w:val="28"/>
          <w:szCs w:val="28"/>
          <w:lang w:val="vi-VN"/>
        </w:rPr>
        <w:t>C</w:t>
      </w:r>
      <w:r w:rsidRPr="007D07C4">
        <w:rPr>
          <w:rFonts w:ascii="Times New Roman" w:hAnsi="Times New Roman"/>
          <w:color w:val="7030A0"/>
          <w:sz w:val="28"/>
          <w:szCs w:val="28"/>
          <w:lang w:val="vi-VN"/>
        </w:rPr>
        <w:t>ông tác Kỹ thuật và An toàn, hành lang:</w:t>
      </w:r>
    </w:p>
    <w:p w:rsidR="00F10C74" w:rsidRPr="00F10C74" w:rsidRDefault="00F10C74" w:rsidP="00CB6761">
      <w:pPr>
        <w:ind w:firstLine="720"/>
        <w:jc w:val="both"/>
        <w:rPr>
          <w:rFonts w:ascii="Times New Roman" w:hAnsi="Times New Roman"/>
          <w:b w:val="0"/>
          <w:sz w:val="28"/>
          <w:szCs w:val="27"/>
          <w:lang w:val="nl-NL"/>
        </w:rPr>
      </w:pPr>
      <w:r>
        <w:rPr>
          <w:rFonts w:ascii="Times New Roman" w:hAnsi="Times New Roman"/>
          <w:b w:val="0"/>
          <w:sz w:val="28"/>
          <w:szCs w:val="27"/>
          <w:lang w:val="nl-NL"/>
        </w:rPr>
        <w:t xml:space="preserve"> </w:t>
      </w:r>
      <w:r w:rsidRPr="00F10C74">
        <w:rPr>
          <w:rFonts w:ascii="Times New Roman" w:hAnsi="Times New Roman"/>
          <w:b w:val="0"/>
          <w:sz w:val="28"/>
          <w:szCs w:val="27"/>
          <w:lang w:val="nl-NL"/>
        </w:rPr>
        <w:t>1. Hoàn thiện thi công các công trình duy tu sửa chữa nhỏ và duy tu tập trung trong quý 2 năm 2017 để chuẩn bị cho nghiệm thu tư vấn giám sát Phân ban 1 gồm các công trình:</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Thay TVBT DƯL TN1+Pk tại Km11+712-Km12+500; Km15+787-Km15+900; Km38+600-Km38+729 tuyến BH-VĐ;</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Thay TVBT DƯL TN1 + PK tại Km23+000- Km24+000 tuyến YV-LC;</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Thay TVBT DƯL lồng + PK tại Km13+000- Km14+000; Km22+000- Km 23+000; Km46+000- Km47+000 tuyến ĐA-QT.</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Thay cáp điện chiếu sáng phía hạ lưu cầu thép đường thô sơ từ trụ T3 đến trụ T9.</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Sơn dẩm thép bằng phương pháp tẩy rỉ phun cát = 5.000m</w:t>
      </w:r>
      <w:r w:rsidRPr="00F10C74">
        <w:rPr>
          <w:rFonts w:ascii="Times New Roman" w:hAnsi="Times New Roman"/>
          <w:b w:val="0"/>
          <w:sz w:val="28"/>
          <w:szCs w:val="27"/>
          <w:vertAlign w:val="superscript"/>
          <w:lang w:val="nl-NL"/>
        </w:rPr>
        <w:t>2</w:t>
      </w:r>
      <w:r w:rsidRPr="00F10C74">
        <w:rPr>
          <w:rFonts w:ascii="Times New Roman" w:hAnsi="Times New Roman"/>
          <w:b w:val="0"/>
          <w:sz w:val="28"/>
          <w:szCs w:val="27"/>
          <w:lang w:val="nl-NL"/>
        </w:rPr>
        <w:t>; S/c lắp đặt lưới phòng hộ cầu dẫn từ trụ N48 đến N51; Lắp đặt tôn chắn đá giữa lòng đường sắt từ trụ N48-N51; Đo xói trước lũ CTL.</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S/c nhà gác ghi ga Kim Nỗ, ga Phú Diễn, ga Bắc Hồng và s/c nhà ga Quán Triều.</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S/c mặt của các đường ngang trên tuyến Bắc Hồng – Văn Điển.</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2. Hoàn thiện thi công bằng các loại máy móc, thiết bị chuyên dùng như:</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 Xiết bu lông TEM = 9,5Km đường đơn; 14,7 Km đường lồng.</w:t>
      </w:r>
    </w:p>
    <w:p w:rsidR="00F10C74" w:rsidRPr="00F10C74" w:rsidRDefault="00F10C74" w:rsidP="00CB6761">
      <w:pPr>
        <w:ind w:firstLine="720"/>
        <w:jc w:val="both"/>
        <w:rPr>
          <w:rFonts w:ascii="Times New Roman" w:hAnsi="Times New Roman"/>
          <w:b w:val="0"/>
          <w:sz w:val="28"/>
          <w:szCs w:val="27"/>
          <w:vertAlign w:val="superscript"/>
          <w:lang w:val="nl-NL"/>
        </w:rPr>
      </w:pPr>
      <w:r w:rsidRPr="00F10C74">
        <w:rPr>
          <w:rFonts w:ascii="Times New Roman" w:hAnsi="Times New Roman"/>
          <w:b w:val="0"/>
          <w:sz w:val="28"/>
          <w:szCs w:val="27"/>
          <w:lang w:val="nl-NL"/>
        </w:rPr>
        <w:t>- Máy chèn đường BRAD = 13,65Km; máy đa năng KGT/V = 65ca; máy nâng mối gục = 80 mối; máy thay tà vẹt MRT2 = 2.213</w:t>
      </w:r>
      <w:r w:rsidRPr="00F10C74">
        <w:rPr>
          <w:rFonts w:ascii="Times New Roman" w:hAnsi="Times New Roman"/>
          <w:b w:val="0"/>
          <w:sz w:val="28"/>
          <w:szCs w:val="27"/>
          <w:vertAlign w:val="superscript"/>
          <w:lang w:val="nl-NL"/>
        </w:rPr>
        <w:t>th</w:t>
      </w:r>
    </w:p>
    <w:p w:rsidR="00F10C74" w:rsidRPr="00F10C74" w:rsidRDefault="00F10C74" w:rsidP="00CB6761">
      <w:pPr>
        <w:ind w:firstLine="720"/>
        <w:jc w:val="both"/>
        <w:rPr>
          <w:rFonts w:ascii="Times New Roman" w:hAnsi="Times New Roman"/>
          <w:b w:val="0"/>
          <w:sz w:val="28"/>
          <w:szCs w:val="27"/>
          <w:lang w:val="nl-NL"/>
        </w:rPr>
      </w:pPr>
      <w:r w:rsidRPr="00F10C74">
        <w:rPr>
          <w:rFonts w:ascii="Times New Roman" w:hAnsi="Times New Roman"/>
          <w:b w:val="0"/>
          <w:sz w:val="28"/>
          <w:szCs w:val="27"/>
          <w:lang w:val="nl-NL"/>
        </w:rPr>
        <w:t>3. Hoàn thiện điều tra hiện trường khối lượng quản lý, bảo trì KCHTĐS năm 2018 với Phân ban KV1 và Ban QLKCHTĐS.</w:t>
      </w:r>
    </w:p>
    <w:p w:rsidR="00F10C74" w:rsidRPr="00F10C74" w:rsidRDefault="00AB625C" w:rsidP="00CB6761">
      <w:pPr>
        <w:ind w:firstLine="720"/>
        <w:jc w:val="both"/>
        <w:rPr>
          <w:rFonts w:ascii="Times New Roman" w:hAnsi="Times New Roman"/>
          <w:b w:val="0"/>
          <w:sz w:val="28"/>
          <w:szCs w:val="26"/>
          <w:lang w:val="de-AT"/>
        </w:rPr>
      </w:pPr>
      <w:r>
        <w:rPr>
          <w:rFonts w:ascii="Times New Roman" w:hAnsi="Times New Roman"/>
          <w:b w:val="0"/>
          <w:sz w:val="28"/>
          <w:szCs w:val="26"/>
          <w:lang w:val="de-AT"/>
        </w:rPr>
        <w:t>4</w:t>
      </w:r>
      <w:r w:rsidR="00F10C74" w:rsidRPr="00F10C74">
        <w:rPr>
          <w:rFonts w:ascii="Times New Roman" w:hAnsi="Times New Roman"/>
          <w:b w:val="0"/>
          <w:sz w:val="28"/>
          <w:szCs w:val="26"/>
          <w:lang w:val="de-AT"/>
        </w:rPr>
        <w:t>. Kiến nghị:</w:t>
      </w:r>
    </w:p>
    <w:p w:rsidR="00F10C74" w:rsidRPr="00F10C74" w:rsidRDefault="00F10C74" w:rsidP="00CB6761">
      <w:pPr>
        <w:ind w:firstLine="720"/>
        <w:jc w:val="both"/>
        <w:rPr>
          <w:rFonts w:ascii="Times New Roman" w:hAnsi="Times New Roman"/>
          <w:b w:val="0"/>
          <w:sz w:val="28"/>
          <w:szCs w:val="26"/>
          <w:lang w:val="de-AT"/>
        </w:rPr>
      </w:pPr>
      <w:r w:rsidRPr="00F10C74">
        <w:rPr>
          <w:rFonts w:ascii="Times New Roman" w:hAnsi="Times New Roman"/>
          <w:b w:val="0"/>
          <w:sz w:val="28"/>
          <w:szCs w:val="26"/>
          <w:lang w:val="de-AT"/>
        </w:rPr>
        <w:t>- Đội 123, đội 124, đội 125 đề nghị thanh toán các công trình đã duy tu xong trong quý 1 năm 2017.</w:t>
      </w:r>
    </w:p>
    <w:p w:rsidR="00E50B72" w:rsidRPr="00F10C74" w:rsidRDefault="00E50B72" w:rsidP="00CB6761">
      <w:pPr>
        <w:jc w:val="both"/>
        <w:rPr>
          <w:rFonts w:ascii="Times New Roman" w:hAnsi="Times New Roman"/>
          <w:b w:val="0"/>
          <w:sz w:val="28"/>
          <w:szCs w:val="27"/>
          <w:lang w:val="de-AT"/>
        </w:rPr>
      </w:pPr>
    </w:p>
    <w:p w:rsidR="00EF68A0" w:rsidRPr="00EF68A0" w:rsidRDefault="00E50B72" w:rsidP="00CB6761">
      <w:pPr>
        <w:jc w:val="both"/>
        <w:rPr>
          <w:rFonts w:ascii="Times New Roman" w:hAnsi="Times New Roman"/>
          <w:color w:val="7030A0"/>
          <w:sz w:val="28"/>
          <w:szCs w:val="28"/>
          <w:lang w:val="pt-BR"/>
        </w:rPr>
      </w:pPr>
      <w:r w:rsidRPr="002E2A5F">
        <w:rPr>
          <w:rFonts w:ascii="Times New Roman" w:hAnsi="Times New Roman"/>
          <w:color w:val="7030A0"/>
          <w:sz w:val="28"/>
          <w:szCs w:val="28"/>
          <w:lang w:val="pt-BR"/>
        </w:rPr>
        <w:t>2-Công tác KH-KD</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t>- Giao KH tháng 6/2017, thanh toán nội bộ tháng 5/2017, công trình SCTX đường sắt;</w:t>
      </w:r>
    </w:p>
    <w:p w:rsidR="00EF68A0" w:rsidRPr="00EF68A0" w:rsidRDefault="00EF68A0" w:rsidP="00CB6761">
      <w:pPr>
        <w:ind w:firstLine="720"/>
        <w:jc w:val="both"/>
        <w:rPr>
          <w:rFonts w:ascii="Times New Roman" w:hAnsi="Times New Roman"/>
          <w:b w:val="0"/>
          <w:sz w:val="28"/>
          <w:szCs w:val="27"/>
          <w:lang w:val="de-AT"/>
        </w:rPr>
      </w:pPr>
      <w:r w:rsidRPr="00EF68A0">
        <w:rPr>
          <w:rFonts w:ascii="Times New Roman" w:hAnsi="Times New Roman"/>
          <w:b w:val="0"/>
          <w:sz w:val="28"/>
          <w:szCs w:val="27"/>
          <w:lang w:val="de-AT"/>
        </w:rPr>
        <w:t>- Lập trình duyệt phương tác nghiệp SCTX 6/2017;</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t>- Tiếp tục bám Ban quản lý dự án Đường sắt KV1 kế hoạch tham gia đấu thầu các công trình đường ngang theo Quyết định 994 của Thủ tướng Chính Phủ, gói thầu số 2 các đường ngang phía Bắc Sông Hồng;</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t>- Tiếp tục bám Ban quản lý dự án huyện Đông Anh kế hoạch tham gia đấu thầu công trình: Đường ngang Km 4+737 tuyến ĐS Bắc Hồng – Văn Điển;</w:t>
      </w:r>
    </w:p>
    <w:p w:rsidR="00EF68A0" w:rsidRPr="00EF68A0" w:rsidRDefault="00EF68A0" w:rsidP="00CB6761">
      <w:pPr>
        <w:ind w:firstLine="720"/>
        <w:jc w:val="both"/>
        <w:rPr>
          <w:rFonts w:ascii="Times New Roman" w:hAnsi="Times New Roman"/>
          <w:b w:val="0"/>
          <w:sz w:val="28"/>
          <w:szCs w:val="28"/>
          <w:lang w:val="pt-BR"/>
        </w:rPr>
      </w:pPr>
      <w:r w:rsidRPr="00EF68A0">
        <w:rPr>
          <w:rFonts w:ascii="Times New Roman" w:hAnsi="Times New Roman"/>
          <w:b w:val="0"/>
          <w:sz w:val="28"/>
          <w:szCs w:val="28"/>
          <w:lang w:val="pt-BR"/>
        </w:rPr>
        <w:t>- Cùng với liên danh đấu thầu sơ tuyển và chính thức gói thầu đường ngang QL 70 (đường ngang Km 19+308 tuyến ĐS Bắc Hồng – Văn Điển);</w:t>
      </w:r>
    </w:p>
    <w:p w:rsidR="00EF68A0" w:rsidRPr="00EF68A0" w:rsidRDefault="00EF68A0" w:rsidP="00CB6761">
      <w:pPr>
        <w:ind w:firstLine="720"/>
        <w:jc w:val="both"/>
        <w:rPr>
          <w:rFonts w:ascii="Times New Roman" w:hAnsi="Times New Roman"/>
          <w:b w:val="0"/>
          <w:sz w:val="28"/>
          <w:szCs w:val="28"/>
          <w:lang w:val="pt-BR"/>
        </w:rPr>
      </w:pPr>
      <w:r w:rsidRPr="00EF68A0">
        <w:rPr>
          <w:rFonts w:ascii="Times New Roman" w:hAnsi="Times New Roman"/>
          <w:b w:val="0"/>
          <w:sz w:val="28"/>
          <w:szCs w:val="28"/>
          <w:lang w:val="pt-BR"/>
        </w:rPr>
        <w:t>- Bám tham gia đấu thầu gói thầu: Sửa chữa đoạn đường sắt Km 51+000 đến Km 53+000 tuyến ĐS Yên Viên – Lào Cai;</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t>- Bám Ban quản lý huyện Đồng Anh kế hoạch nâng cấp cải tạo đường ngang Km 3+310 tuyến ĐS Đông Anh – Quán Triều;</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lastRenderedPageBreak/>
        <w:t>- Tham mưu giao việc thi công, chuẩn bị nhân lực, vật lực thi công Công trình: Gói thầu số 2A – Sửa chữa lớn đường sắt Mông Dương – Cao Sơn, đoạn từ Km 7+050 đến Km 11+450 (4.400m + 03 bộ ghi);</w:t>
      </w:r>
    </w:p>
    <w:p w:rsidR="00EF68A0" w:rsidRPr="00EF68A0" w:rsidRDefault="00EF68A0" w:rsidP="00CB6761">
      <w:pPr>
        <w:ind w:firstLine="720"/>
        <w:jc w:val="both"/>
        <w:rPr>
          <w:rFonts w:ascii="Times New Roman" w:hAnsi="Times New Roman"/>
          <w:b w:val="0"/>
          <w:color w:val="000000"/>
          <w:sz w:val="28"/>
          <w:szCs w:val="28"/>
          <w:lang w:val="pt-BR"/>
        </w:rPr>
      </w:pPr>
      <w:r w:rsidRPr="00EF68A0">
        <w:rPr>
          <w:rFonts w:ascii="Times New Roman" w:hAnsi="Times New Roman"/>
          <w:b w:val="0"/>
          <w:color w:val="000000"/>
          <w:sz w:val="28"/>
          <w:szCs w:val="28"/>
          <w:lang w:val="pt-BR"/>
        </w:rPr>
        <w:t>- Tiếp tục đôn đốc thi công khối lượng còn lại Công trình: Đường ngang 34+776 tuyến ĐS Bắc Hồng – Văn Điển;</w:t>
      </w:r>
    </w:p>
    <w:p w:rsidR="00EF68A0" w:rsidRPr="00EF68A0" w:rsidRDefault="00EF68A0" w:rsidP="00CB6761">
      <w:pPr>
        <w:ind w:firstLine="720"/>
        <w:jc w:val="both"/>
        <w:rPr>
          <w:rFonts w:ascii="Times New Roman" w:hAnsi="Times New Roman"/>
          <w:b w:val="0"/>
          <w:bCs/>
          <w:sz w:val="28"/>
          <w:szCs w:val="28"/>
          <w:lang w:val="pt-BR"/>
        </w:rPr>
      </w:pPr>
      <w:r w:rsidRPr="00EF68A0">
        <w:rPr>
          <w:rFonts w:ascii="Times New Roman" w:hAnsi="Times New Roman"/>
          <w:b w:val="0"/>
          <w:bCs/>
          <w:sz w:val="28"/>
          <w:szCs w:val="28"/>
          <w:lang w:val="pt-BR"/>
        </w:rPr>
        <w:t>- Quyết toán tất cả các công trình còn tồn tại chưa thanh toán được;</w:t>
      </w:r>
    </w:p>
    <w:p w:rsidR="00EF68A0" w:rsidRPr="00EF68A0" w:rsidRDefault="00EF68A0" w:rsidP="00CB6761">
      <w:pPr>
        <w:ind w:firstLine="720"/>
        <w:jc w:val="both"/>
        <w:rPr>
          <w:rFonts w:ascii="Times New Roman" w:hAnsi="Times New Roman"/>
          <w:b w:val="0"/>
          <w:bCs/>
          <w:sz w:val="28"/>
          <w:szCs w:val="28"/>
          <w:lang w:val="pt-BR"/>
        </w:rPr>
      </w:pPr>
      <w:r w:rsidRPr="00EF68A0">
        <w:rPr>
          <w:rFonts w:ascii="Times New Roman" w:hAnsi="Times New Roman"/>
          <w:b w:val="0"/>
          <w:bCs/>
          <w:sz w:val="28"/>
          <w:szCs w:val="28"/>
          <w:lang w:val="pt-BR"/>
        </w:rPr>
        <w:t>- Tiếp tục tìm kiếm các công việc trong và ngoài ngành.</w:t>
      </w:r>
    </w:p>
    <w:p w:rsidR="00EF68A0" w:rsidRPr="00EF68A0" w:rsidRDefault="00EF68A0" w:rsidP="00E426A3">
      <w:pPr>
        <w:jc w:val="both"/>
        <w:rPr>
          <w:rFonts w:ascii="Times New Roman" w:hAnsi="Times New Roman"/>
          <w:b w:val="0"/>
          <w:bCs/>
          <w:sz w:val="28"/>
          <w:szCs w:val="28"/>
          <w:lang w:val="pt-BR"/>
        </w:rPr>
      </w:pPr>
    </w:p>
    <w:p w:rsidR="00E50B72" w:rsidRPr="00F15B10" w:rsidRDefault="00E50B72" w:rsidP="00CB6761">
      <w:pPr>
        <w:rPr>
          <w:rFonts w:ascii="Times New Roman" w:hAnsi="Times New Roman"/>
          <w:b w:val="0"/>
          <w:color w:val="7030A0"/>
          <w:sz w:val="28"/>
          <w:szCs w:val="28"/>
          <w:lang w:val="pt-BR"/>
        </w:rPr>
      </w:pPr>
      <w:r>
        <w:rPr>
          <w:rFonts w:ascii="Times New Roman" w:hAnsi="Times New Roman"/>
          <w:color w:val="7030A0"/>
          <w:sz w:val="28"/>
          <w:szCs w:val="28"/>
          <w:lang w:val="pt-BR"/>
        </w:rPr>
        <w:t>3- Công tác</w:t>
      </w:r>
      <w:r w:rsidRPr="002F77FA">
        <w:rPr>
          <w:rFonts w:ascii="Times New Roman" w:hAnsi="Times New Roman"/>
          <w:color w:val="7030A0"/>
          <w:sz w:val="28"/>
          <w:szCs w:val="28"/>
          <w:lang w:val="pt-BR"/>
        </w:rPr>
        <w:t xml:space="preserve"> TCKT:</w:t>
      </w:r>
    </w:p>
    <w:p w:rsidR="00E426A3" w:rsidRPr="00E426A3" w:rsidRDefault="00E426A3" w:rsidP="00E426A3">
      <w:pPr>
        <w:ind w:firstLine="720"/>
        <w:jc w:val="both"/>
        <w:rPr>
          <w:rFonts w:asciiTheme="majorHAnsi" w:hAnsiTheme="majorHAnsi" w:cstheme="majorHAnsi"/>
          <w:b w:val="0"/>
          <w:sz w:val="28"/>
          <w:szCs w:val="28"/>
          <w:lang w:val="pt-BR"/>
        </w:rPr>
      </w:pPr>
      <w:r w:rsidRPr="00E426A3">
        <w:rPr>
          <w:rFonts w:asciiTheme="majorHAnsi" w:hAnsiTheme="majorHAnsi" w:cstheme="majorHAnsi"/>
          <w:b w:val="0"/>
          <w:sz w:val="28"/>
          <w:szCs w:val="28"/>
          <w:lang w:val="pt-BR"/>
        </w:rPr>
        <w:t>- Chi trả tiền lương tháng, lương BHXH và các chế độ khác cho CBCNV kịp thời, nộp thuế, kê khai thuế gía trị gia tăng, đôn đốc hoàn thiện hồ sơ các công trình thanh toán nội bộ, nộp BHXH theo quy định…</w:t>
      </w:r>
    </w:p>
    <w:p w:rsidR="00E426A3" w:rsidRPr="00E426A3" w:rsidRDefault="00E426A3" w:rsidP="00E426A3">
      <w:pPr>
        <w:ind w:firstLine="720"/>
        <w:jc w:val="both"/>
        <w:rPr>
          <w:rFonts w:asciiTheme="majorHAnsi" w:hAnsiTheme="majorHAnsi" w:cstheme="majorHAnsi"/>
          <w:b w:val="0"/>
          <w:sz w:val="28"/>
          <w:szCs w:val="28"/>
          <w:lang w:val="pt-BR"/>
        </w:rPr>
      </w:pPr>
      <w:r w:rsidRPr="00E426A3">
        <w:rPr>
          <w:rFonts w:asciiTheme="majorHAnsi" w:hAnsiTheme="majorHAnsi" w:cstheme="majorHAnsi"/>
          <w:b w:val="0"/>
          <w:sz w:val="28"/>
          <w:szCs w:val="28"/>
          <w:lang w:val="pt-BR"/>
        </w:rPr>
        <w:t>- Giải ngân KL SCTX quý 2 năm 2017, cân đối nguồn kinh phí phục vụ SXKD năm 2017.</w:t>
      </w:r>
    </w:p>
    <w:p w:rsidR="00E426A3" w:rsidRPr="00E426A3" w:rsidRDefault="00E426A3" w:rsidP="00E426A3">
      <w:pPr>
        <w:ind w:firstLine="720"/>
        <w:jc w:val="both"/>
        <w:rPr>
          <w:rFonts w:asciiTheme="majorHAnsi" w:hAnsiTheme="majorHAnsi" w:cstheme="majorHAnsi"/>
          <w:b w:val="0"/>
          <w:sz w:val="28"/>
          <w:szCs w:val="28"/>
          <w:lang w:val="pt-BR"/>
        </w:rPr>
      </w:pPr>
      <w:r w:rsidRPr="00E426A3">
        <w:rPr>
          <w:rFonts w:asciiTheme="majorHAnsi" w:hAnsiTheme="majorHAnsi" w:cstheme="majorHAnsi"/>
          <w:b w:val="0"/>
          <w:sz w:val="28"/>
          <w:szCs w:val="28"/>
          <w:lang w:val="pt-BR"/>
        </w:rPr>
        <w:t>- Lập và nộp các báo cáo khác theo yêu cầu của Tổng công ty ĐSVN; HĐQT Công ty; ban Giám đốc Công ty.</w:t>
      </w:r>
    </w:p>
    <w:p w:rsidR="00E50B72" w:rsidRPr="00003795" w:rsidRDefault="00E50B72" w:rsidP="00CB6761">
      <w:pPr>
        <w:jc w:val="both"/>
        <w:rPr>
          <w:rFonts w:asciiTheme="majorHAnsi" w:hAnsiTheme="majorHAnsi" w:cstheme="majorHAnsi"/>
          <w:b w:val="0"/>
          <w:sz w:val="28"/>
          <w:szCs w:val="28"/>
          <w:lang w:val="vi-VN"/>
        </w:rPr>
      </w:pPr>
    </w:p>
    <w:p w:rsidR="00E50B72" w:rsidRPr="002F77FA" w:rsidRDefault="00E50B72" w:rsidP="00CB6761">
      <w:pPr>
        <w:jc w:val="both"/>
        <w:rPr>
          <w:rFonts w:ascii="Times New Roman" w:hAnsi="Times New Roman"/>
          <w:color w:val="7030A0"/>
          <w:sz w:val="28"/>
          <w:szCs w:val="28"/>
          <w:lang w:val="vi-VN"/>
        </w:rPr>
      </w:pPr>
      <w:r>
        <w:rPr>
          <w:rFonts w:ascii="Times New Roman" w:hAnsi="Times New Roman"/>
          <w:color w:val="000000"/>
          <w:sz w:val="28"/>
          <w:szCs w:val="28"/>
          <w:lang w:val="pt-BR"/>
        </w:rPr>
        <w:t xml:space="preserve"> </w:t>
      </w:r>
      <w:r w:rsidRPr="002F77FA">
        <w:rPr>
          <w:rFonts w:ascii="Times New Roman" w:hAnsi="Times New Roman"/>
          <w:color w:val="7030A0"/>
          <w:sz w:val="28"/>
          <w:szCs w:val="28"/>
          <w:lang w:val="pt-BR"/>
        </w:rPr>
        <w:t xml:space="preserve">4- Công tác </w:t>
      </w:r>
      <w:r w:rsidRPr="002F77FA">
        <w:rPr>
          <w:rFonts w:ascii="Times New Roman" w:hAnsi="Times New Roman"/>
          <w:color w:val="7030A0"/>
          <w:sz w:val="28"/>
          <w:szCs w:val="28"/>
          <w:lang w:val="vi-VN"/>
        </w:rPr>
        <w:t>TC- HC:</w:t>
      </w:r>
    </w:p>
    <w:p w:rsidR="00EF68A0" w:rsidRPr="00EF68A0" w:rsidRDefault="00EF68A0" w:rsidP="00CB6761">
      <w:pPr>
        <w:tabs>
          <w:tab w:val="left" w:pos="993"/>
        </w:tabs>
        <w:ind w:firstLine="360"/>
        <w:jc w:val="both"/>
        <w:rPr>
          <w:rFonts w:ascii="Times New Roman" w:hAnsi="Times New Roman"/>
          <w:b w:val="0"/>
          <w:sz w:val="28"/>
          <w:szCs w:val="28"/>
          <w:lang w:val="vi-VN"/>
        </w:rPr>
      </w:pPr>
      <w:r>
        <w:rPr>
          <w:rFonts w:ascii="Times New Roman" w:hAnsi="Times New Roman"/>
          <w:b w:val="0"/>
          <w:i/>
          <w:color w:val="000000"/>
          <w:sz w:val="28"/>
          <w:szCs w:val="28"/>
          <w:lang w:val="pt-BR"/>
        </w:rPr>
        <w:t xml:space="preserve"> </w:t>
      </w:r>
      <w:r w:rsidRPr="00EF68A0">
        <w:rPr>
          <w:rFonts w:ascii="Times New Roman" w:hAnsi="Times New Roman"/>
          <w:b w:val="0"/>
          <w:i/>
          <w:sz w:val="28"/>
          <w:szCs w:val="28"/>
          <w:lang w:val="vi-VN"/>
        </w:rPr>
        <w:t xml:space="preserve">     1. </w:t>
      </w:r>
      <w:r w:rsidRPr="00F359BD">
        <w:rPr>
          <w:rFonts w:ascii="Times New Roman" w:hAnsi="Times New Roman"/>
          <w:b w:val="0"/>
          <w:i/>
          <w:sz w:val="28"/>
          <w:szCs w:val="28"/>
          <w:u w:val="single"/>
          <w:lang w:val="vi-VN"/>
        </w:rPr>
        <w:t>Tiền lương</w:t>
      </w:r>
      <w:r w:rsidRPr="00750B3D">
        <w:rPr>
          <w:rFonts w:ascii="Times New Roman" w:hAnsi="Times New Roman"/>
          <w:b w:val="0"/>
          <w:i/>
          <w:sz w:val="28"/>
          <w:szCs w:val="28"/>
          <w:lang w:val="vi-VN"/>
        </w:rPr>
        <w:t>:</w:t>
      </w:r>
      <w:r w:rsidRPr="00750B3D">
        <w:rPr>
          <w:rFonts w:ascii="Times New Roman" w:hAnsi="Times New Roman"/>
          <w:b w:val="0"/>
          <w:sz w:val="28"/>
          <w:szCs w:val="28"/>
          <w:lang w:val="vi-VN"/>
        </w:rPr>
        <w:t xml:space="preserve"> Thanh toán tiền lương theo bản giao nội bộ =                        </w:t>
      </w:r>
      <w:r w:rsidRPr="00750B3D">
        <w:rPr>
          <w:rFonts w:ascii="Times New Roman" w:hAnsi="Times New Roman"/>
          <w:b w:val="0"/>
          <w:bCs/>
          <w:sz w:val="28"/>
          <w:szCs w:val="28"/>
          <w:lang w:val="vi-VN"/>
        </w:rPr>
        <w:t xml:space="preserve">      </w:t>
      </w:r>
      <w:r w:rsidRPr="00EF68A0">
        <w:rPr>
          <w:rFonts w:ascii="Times New Roman" w:hAnsi="Times New Roman"/>
          <w:b w:val="0"/>
          <w:bCs/>
          <w:sz w:val="28"/>
          <w:szCs w:val="28"/>
          <w:lang w:val="vi-VN"/>
        </w:rPr>
        <w:t xml:space="preserve">2.560.000.000 </w:t>
      </w:r>
      <w:r w:rsidRPr="00750B3D">
        <w:rPr>
          <w:rFonts w:ascii="Times New Roman" w:hAnsi="Times New Roman"/>
          <w:b w:val="0"/>
          <w:sz w:val="28"/>
          <w:szCs w:val="28"/>
          <w:lang w:val="vi-VN"/>
        </w:rPr>
        <w:t>Đồng</w:t>
      </w:r>
      <w:r w:rsidRPr="00750B3D">
        <w:rPr>
          <w:rFonts w:ascii="Times New Roman" w:hAnsi="Times New Roman"/>
          <w:b w:val="0"/>
          <w:bCs/>
          <w:sz w:val="28"/>
          <w:szCs w:val="28"/>
          <w:lang w:val="vi-VN"/>
        </w:rPr>
        <w:t>.</w:t>
      </w:r>
      <w:r w:rsidRPr="00750B3D">
        <w:rPr>
          <w:rFonts w:ascii="Times New Roman" w:hAnsi="Times New Roman"/>
          <w:b w:val="0"/>
          <w:sz w:val="28"/>
          <w:szCs w:val="28"/>
          <w:lang w:val="vi-VN"/>
        </w:rPr>
        <w:t xml:space="preserve"> </w:t>
      </w:r>
    </w:p>
    <w:tbl>
      <w:tblPr>
        <w:tblpPr w:leftFromText="180" w:rightFromText="180" w:bottomFromText="200" w:vertAnchor="text" w:horzAnchor="margin" w:tblpXSpec="right" w:tblpY="50"/>
        <w:tblW w:w="7479" w:type="dxa"/>
        <w:tblLook w:val="04A0"/>
      </w:tblPr>
      <w:tblGrid>
        <w:gridCol w:w="4077"/>
        <w:gridCol w:w="1826"/>
        <w:gridCol w:w="1576"/>
      </w:tblGrid>
      <w:tr w:rsidR="00EF68A0" w:rsidRPr="00750B3D" w:rsidTr="00D57862">
        <w:trPr>
          <w:trHeight w:val="360"/>
        </w:trPr>
        <w:tc>
          <w:tcPr>
            <w:tcW w:w="4077" w:type="dxa"/>
            <w:noWrap/>
            <w:hideMark/>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 xml:space="preserve">- </w:t>
            </w:r>
            <w:r>
              <w:rPr>
                <w:rFonts w:ascii="Times New Roman" w:hAnsi="Times New Roman"/>
                <w:b w:val="0"/>
                <w:sz w:val="28"/>
                <w:szCs w:val="28"/>
              </w:rPr>
              <w:t>Người quản lý</w:t>
            </w:r>
          </w:p>
        </w:tc>
        <w:tc>
          <w:tcPr>
            <w:tcW w:w="1826" w:type="dxa"/>
            <w:shd w:val="clear" w:color="auto" w:fill="FFFFFF"/>
            <w:noWrap/>
            <w:hideMark/>
          </w:tcPr>
          <w:p w:rsidR="00EF68A0" w:rsidRPr="00750B3D" w:rsidRDefault="00EF68A0" w:rsidP="00CB6761">
            <w:pPr>
              <w:jc w:val="right"/>
              <w:rPr>
                <w:rFonts w:ascii="Times New Roman" w:hAnsi="Times New Roman"/>
                <w:b w:val="0"/>
                <w:sz w:val="28"/>
                <w:szCs w:val="28"/>
              </w:rPr>
            </w:pPr>
            <w:r>
              <w:rPr>
                <w:rFonts w:ascii="Times New Roman" w:hAnsi="Times New Roman"/>
                <w:b w:val="0"/>
                <w:sz w:val="28"/>
                <w:szCs w:val="28"/>
              </w:rPr>
              <w:t>131.320.000</w:t>
            </w:r>
          </w:p>
        </w:tc>
        <w:tc>
          <w:tcPr>
            <w:tcW w:w="1576" w:type="dxa"/>
            <w:shd w:val="clear" w:color="auto" w:fill="FFFFFF"/>
            <w:hideMark/>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Đồng</w:t>
            </w:r>
          </w:p>
        </w:tc>
      </w:tr>
      <w:tr w:rsidR="00EF68A0" w:rsidRPr="00750B3D" w:rsidTr="00D57862">
        <w:trPr>
          <w:trHeight w:val="360"/>
        </w:trPr>
        <w:tc>
          <w:tcPr>
            <w:tcW w:w="4077" w:type="dxa"/>
            <w:noWrap/>
            <w:hideMark/>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 Bộ máy giúp việc</w:t>
            </w:r>
          </w:p>
        </w:tc>
        <w:tc>
          <w:tcPr>
            <w:tcW w:w="1826" w:type="dxa"/>
            <w:shd w:val="clear" w:color="auto" w:fill="FFFFFF"/>
            <w:noWrap/>
            <w:hideMark/>
          </w:tcPr>
          <w:p w:rsidR="00EF68A0" w:rsidRPr="00750B3D" w:rsidRDefault="00EF68A0" w:rsidP="00CB6761">
            <w:pPr>
              <w:jc w:val="right"/>
              <w:rPr>
                <w:rFonts w:ascii="Times New Roman" w:hAnsi="Times New Roman"/>
                <w:b w:val="0"/>
                <w:sz w:val="28"/>
                <w:szCs w:val="28"/>
              </w:rPr>
            </w:pPr>
            <w:r>
              <w:rPr>
                <w:rFonts w:ascii="Times New Roman" w:hAnsi="Times New Roman"/>
                <w:b w:val="0"/>
                <w:sz w:val="28"/>
                <w:szCs w:val="28"/>
              </w:rPr>
              <w:t>282.285.000</w:t>
            </w:r>
          </w:p>
        </w:tc>
        <w:tc>
          <w:tcPr>
            <w:tcW w:w="1576" w:type="dxa"/>
            <w:shd w:val="clear" w:color="auto" w:fill="FFFFFF"/>
            <w:hideMark/>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Đồng</w:t>
            </w:r>
          </w:p>
        </w:tc>
      </w:tr>
      <w:tr w:rsidR="00EF68A0" w:rsidRPr="00750B3D" w:rsidTr="00D57862">
        <w:trPr>
          <w:trHeight w:val="360"/>
        </w:trPr>
        <w:tc>
          <w:tcPr>
            <w:tcW w:w="4077" w:type="dxa"/>
            <w:noWrap/>
            <w:hideMark/>
          </w:tcPr>
          <w:p w:rsidR="00EF68A0" w:rsidRPr="00750B3D" w:rsidRDefault="00EF68A0" w:rsidP="00CB6761">
            <w:pPr>
              <w:rPr>
                <w:rFonts w:ascii="Times New Roman" w:hAnsi="Times New Roman"/>
                <w:b w:val="0"/>
                <w:sz w:val="28"/>
                <w:szCs w:val="28"/>
                <w:lang w:val="vi-VN"/>
              </w:rPr>
            </w:pPr>
            <w:r w:rsidRPr="00750B3D">
              <w:rPr>
                <w:rFonts w:ascii="Times New Roman" w:hAnsi="Times New Roman"/>
                <w:b w:val="0"/>
                <w:sz w:val="28"/>
                <w:szCs w:val="28"/>
                <w:lang w:val="vi-VN"/>
              </w:rPr>
              <w:t>- Trực tiếp khác (bổ trợ sản xuất)</w:t>
            </w:r>
          </w:p>
        </w:tc>
        <w:tc>
          <w:tcPr>
            <w:tcW w:w="1826" w:type="dxa"/>
            <w:shd w:val="clear" w:color="auto" w:fill="FFFFFF"/>
            <w:noWrap/>
            <w:hideMark/>
          </w:tcPr>
          <w:p w:rsidR="00EF68A0" w:rsidRPr="00750B3D" w:rsidRDefault="00EF68A0" w:rsidP="00CB6761">
            <w:pPr>
              <w:jc w:val="right"/>
              <w:rPr>
                <w:rFonts w:ascii="Times New Roman" w:hAnsi="Times New Roman"/>
                <w:b w:val="0"/>
                <w:sz w:val="28"/>
                <w:szCs w:val="28"/>
              </w:rPr>
            </w:pPr>
            <w:r>
              <w:rPr>
                <w:rFonts w:ascii="Times New Roman" w:hAnsi="Times New Roman"/>
                <w:b w:val="0"/>
                <w:sz w:val="28"/>
                <w:szCs w:val="28"/>
              </w:rPr>
              <w:t>46.395.000</w:t>
            </w:r>
          </w:p>
        </w:tc>
        <w:tc>
          <w:tcPr>
            <w:tcW w:w="1576" w:type="dxa"/>
            <w:shd w:val="clear" w:color="auto" w:fill="FFFFFF"/>
            <w:hideMark/>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Đồng</w:t>
            </w:r>
          </w:p>
        </w:tc>
      </w:tr>
      <w:tr w:rsidR="00EF68A0" w:rsidRPr="00750B3D" w:rsidTr="00D57862">
        <w:trPr>
          <w:trHeight w:val="360"/>
        </w:trPr>
        <w:tc>
          <w:tcPr>
            <w:tcW w:w="4077" w:type="dxa"/>
            <w:noWrap/>
          </w:tcPr>
          <w:p w:rsidR="00EF68A0" w:rsidRPr="00750B3D" w:rsidRDefault="00EF68A0" w:rsidP="00CB6761">
            <w:pPr>
              <w:rPr>
                <w:rFonts w:ascii="Times New Roman" w:hAnsi="Times New Roman"/>
                <w:b w:val="0"/>
                <w:sz w:val="28"/>
                <w:szCs w:val="28"/>
                <w:lang w:val="vi-VN"/>
              </w:rPr>
            </w:pPr>
            <w:r w:rsidRPr="00750B3D">
              <w:rPr>
                <w:rFonts w:ascii="Times New Roman" w:hAnsi="Times New Roman"/>
                <w:b w:val="0"/>
                <w:sz w:val="28"/>
                <w:szCs w:val="28"/>
              </w:rPr>
              <w:t xml:space="preserve">-Trực tiếp sản xuất             </w:t>
            </w:r>
          </w:p>
        </w:tc>
        <w:tc>
          <w:tcPr>
            <w:tcW w:w="1826" w:type="dxa"/>
            <w:shd w:val="clear" w:color="auto" w:fill="FFFFFF"/>
            <w:noWrap/>
          </w:tcPr>
          <w:p w:rsidR="00EF68A0" w:rsidRPr="00750B3D" w:rsidRDefault="00EF68A0" w:rsidP="00CB6761">
            <w:pPr>
              <w:jc w:val="right"/>
              <w:rPr>
                <w:rFonts w:ascii="Times New Roman" w:hAnsi="Times New Roman"/>
                <w:b w:val="0"/>
                <w:sz w:val="28"/>
                <w:szCs w:val="28"/>
              </w:rPr>
            </w:pPr>
            <w:r>
              <w:rPr>
                <w:rFonts w:ascii="Times New Roman" w:hAnsi="Times New Roman"/>
                <w:b w:val="0"/>
                <w:sz w:val="28"/>
                <w:szCs w:val="28"/>
              </w:rPr>
              <w:t>2.100.000.000</w:t>
            </w:r>
          </w:p>
        </w:tc>
        <w:tc>
          <w:tcPr>
            <w:tcW w:w="1576" w:type="dxa"/>
            <w:shd w:val="clear" w:color="auto" w:fill="FFFFFF"/>
          </w:tcPr>
          <w:p w:rsidR="00EF68A0" w:rsidRPr="00750B3D" w:rsidRDefault="00EF68A0" w:rsidP="00CB6761">
            <w:pPr>
              <w:rPr>
                <w:rFonts w:ascii="Times New Roman" w:hAnsi="Times New Roman"/>
                <w:b w:val="0"/>
                <w:sz w:val="28"/>
                <w:szCs w:val="28"/>
              </w:rPr>
            </w:pPr>
            <w:r w:rsidRPr="00750B3D">
              <w:rPr>
                <w:rFonts w:ascii="Times New Roman" w:hAnsi="Times New Roman"/>
                <w:b w:val="0"/>
                <w:sz w:val="28"/>
                <w:szCs w:val="28"/>
              </w:rPr>
              <w:t>Đồng</w:t>
            </w:r>
          </w:p>
        </w:tc>
      </w:tr>
    </w:tbl>
    <w:p w:rsidR="00EF68A0" w:rsidRPr="007A15CD" w:rsidRDefault="00EF68A0" w:rsidP="00CB6761">
      <w:pPr>
        <w:rPr>
          <w:rFonts w:ascii="Times New Roman" w:hAnsi="Times New Roman"/>
          <w:b w:val="0"/>
          <w:bCs/>
          <w:sz w:val="28"/>
          <w:szCs w:val="28"/>
        </w:rPr>
      </w:pPr>
      <w:r w:rsidRPr="00290C2F">
        <w:rPr>
          <w:rFonts w:ascii="Times New Roman" w:hAnsi="Times New Roman"/>
          <w:b w:val="0"/>
          <w:sz w:val="28"/>
          <w:szCs w:val="28"/>
        </w:rPr>
        <w:t>Trong</w:t>
      </w:r>
      <w:r>
        <w:rPr>
          <w:rFonts w:ascii="Times New Roman" w:hAnsi="Times New Roman"/>
          <w:b w:val="0"/>
          <w:bCs/>
          <w:sz w:val="28"/>
          <w:szCs w:val="28"/>
        </w:rPr>
        <w:t xml:space="preserve"> đó:</w:t>
      </w:r>
    </w:p>
    <w:p w:rsidR="00EF68A0" w:rsidRPr="007A15CD" w:rsidRDefault="00EF68A0" w:rsidP="00CB6761">
      <w:pPr>
        <w:rPr>
          <w:rFonts w:ascii="Times New Roman" w:hAnsi="Times New Roman"/>
          <w:b w:val="0"/>
          <w:bCs/>
          <w:sz w:val="28"/>
          <w:szCs w:val="28"/>
        </w:rPr>
      </w:pPr>
    </w:p>
    <w:p w:rsidR="00EF68A0" w:rsidRPr="00750B3D" w:rsidRDefault="00EF68A0" w:rsidP="00CB6761">
      <w:pPr>
        <w:jc w:val="both"/>
        <w:rPr>
          <w:rFonts w:ascii="Times New Roman" w:hAnsi="Times New Roman"/>
          <w:b w:val="0"/>
          <w:i/>
          <w:sz w:val="28"/>
          <w:szCs w:val="28"/>
        </w:rPr>
      </w:pPr>
    </w:p>
    <w:p w:rsidR="00EF68A0" w:rsidRPr="00750B3D" w:rsidRDefault="00EF68A0" w:rsidP="00CB6761">
      <w:pPr>
        <w:jc w:val="both"/>
        <w:rPr>
          <w:rFonts w:ascii="Times New Roman" w:hAnsi="Times New Roman"/>
          <w:b w:val="0"/>
          <w:i/>
          <w:sz w:val="28"/>
          <w:szCs w:val="28"/>
        </w:rPr>
      </w:pPr>
    </w:p>
    <w:p w:rsidR="00EF68A0" w:rsidRPr="00750B3D" w:rsidRDefault="00EF68A0" w:rsidP="00CB6761">
      <w:pPr>
        <w:ind w:left="1440"/>
        <w:jc w:val="both"/>
        <w:rPr>
          <w:rFonts w:ascii="Times New Roman" w:hAnsi="Times New Roman"/>
          <w:b w:val="0"/>
          <w:i/>
          <w:sz w:val="28"/>
          <w:szCs w:val="28"/>
        </w:rPr>
      </w:pPr>
      <w:r w:rsidRPr="00750B3D">
        <w:rPr>
          <w:rFonts w:ascii="Times New Roman" w:hAnsi="Times New Roman"/>
          <w:b w:val="0"/>
          <w:sz w:val="28"/>
          <w:szCs w:val="28"/>
        </w:rPr>
        <w:t xml:space="preserve"> </w:t>
      </w:r>
    </w:p>
    <w:p w:rsidR="00EF68A0" w:rsidRPr="007601E4" w:rsidRDefault="007601E4" w:rsidP="007601E4">
      <w:pPr>
        <w:ind w:left="720"/>
        <w:jc w:val="both"/>
        <w:rPr>
          <w:rFonts w:ascii="Times New Roman" w:hAnsi="Times New Roman"/>
          <w:b w:val="0"/>
          <w:i/>
          <w:color w:val="000000"/>
          <w:sz w:val="28"/>
          <w:szCs w:val="28"/>
        </w:rPr>
      </w:pPr>
      <w:r>
        <w:rPr>
          <w:rFonts w:ascii="Times New Roman" w:hAnsi="Times New Roman"/>
          <w:b w:val="0"/>
          <w:i/>
          <w:color w:val="000000"/>
          <w:sz w:val="28"/>
          <w:szCs w:val="28"/>
        </w:rPr>
        <w:t xml:space="preserve"> 2.Công tác TCCB-LĐ</w:t>
      </w:r>
    </w:p>
    <w:p w:rsidR="00EF68A0" w:rsidRPr="007A15CD" w:rsidRDefault="00EF68A0" w:rsidP="00CB6761">
      <w:pPr>
        <w:pStyle w:val="oncaDanhsch"/>
        <w:rPr>
          <w:rFonts w:ascii="Times New Roman" w:hAnsi="Times New Roman"/>
          <w:lang w:val="vi-VN"/>
        </w:rPr>
      </w:pPr>
      <w:r w:rsidRPr="007A15CD">
        <w:rPr>
          <w:rFonts w:ascii="Times New Roman" w:hAnsi="Times New Roman"/>
          <w:lang w:val="vi-VN"/>
        </w:rPr>
        <w:t>-</w:t>
      </w:r>
      <w:r w:rsidRPr="007A15CD">
        <w:rPr>
          <w:rFonts w:ascii="Times New Roman" w:hAnsi="Times New Roman"/>
        </w:rPr>
        <w:t xml:space="preserve"> </w:t>
      </w:r>
      <w:r w:rsidRPr="007A15CD">
        <w:rPr>
          <w:rFonts w:ascii="Times New Roman" w:hAnsi="Times New Roman"/>
          <w:lang w:val="vi-VN"/>
        </w:rPr>
        <w:t xml:space="preserve">Bố trí , điều động </w:t>
      </w:r>
      <w:r w:rsidRPr="007A15CD">
        <w:rPr>
          <w:rFonts w:ascii="Times New Roman" w:hAnsi="Times New Roman"/>
        </w:rPr>
        <w:t>lao động</w:t>
      </w:r>
      <w:r w:rsidRPr="007A15CD">
        <w:rPr>
          <w:rFonts w:ascii="Times New Roman" w:hAnsi="Times New Roman"/>
          <w:lang w:val="vi-VN"/>
        </w:rPr>
        <w:t xml:space="preserve"> đảm bảo hoạt động SXKD;</w:t>
      </w:r>
    </w:p>
    <w:p w:rsidR="00EF68A0" w:rsidRPr="00F0008F" w:rsidRDefault="00EF68A0" w:rsidP="00CB6761">
      <w:pPr>
        <w:pStyle w:val="oncaDanhsch"/>
        <w:rPr>
          <w:rFonts w:ascii="Times New Roman" w:hAnsi="Times New Roman"/>
          <w:lang w:val="vi-VN"/>
        </w:rPr>
      </w:pPr>
      <w:r w:rsidRPr="00F0008F">
        <w:rPr>
          <w:rFonts w:ascii="Times New Roman" w:hAnsi="Times New Roman"/>
          <w:lang w:val="vi-VN"/>
        </w:rPr>
        <w:t>- Tuyển dụng động để bổ sung cho các  đơn vị thiếu so với định biên và thay thế lao động chấm dứt HĐLĐ;</w:t>
      </w:r>
    </w:p>
    <w:p w:rsidR="00EF68A0" w:rsidRPr="00F0008F" w:rsidRDefault="00EF68A0" w:rsidP="00CB6761">
      <w:pPr>
        <w:pStyle w:val="oncaDanhsch"/>
        <w:rPr>
          <w:rFonts w:ascii="Times New Roman" w:hAnsi="Times New Roman"/>
          <w:lang w:val="vi-VN"/>
        </w:rPr>
      </w:pPr>
      <w:r w:rsidRPr="00F0008F">
        <w:rPr>
          <w:rFonts w:ascii="Times New Roman" w:hAnsi="Times New Roman"/>
          <w:lang w:val="vi-VN"/>
        </w:rPr>
        <w:t>- Báo cáo công bố thông tin theo quy định của pháp luật.</w:t>
      </w:r>
    </w:p>
    <w:p w:rsidR="00EF68A0" w:rsidRPr="00F0008F" w:rsidRDefault="00EF68A0" w:rsidP="00CB6761">
      <w:pPr>
        <w:pStyle w:val="oncaDanhsch"/>
        <w:rPr>
          <w:rFonts w:ascii="Times New Roman" w:hAnsi="Times New Roman"/>
          <w:lang w:val="vi-VN"/>
        </w:rPr>
      </w:pPr>
      <w:r w:rsidRPr="00F0008F">
        <w:rPr>
          <w:rFonts w:ascii="Times New Roman" w:hAnsi="Times New Roman"/>
          <w:lang w:val="vi-VN"/>
        </w:rPr>
        <w:t>- Hoàn thiện, bổ sung hệ thống quy chế nội bộ.</w:t>
      </w:r>
    </w:p>
    <w:p w:rsidR="00EF68A0" w:rsidRPr="00F0008F" w:rsidRDefault="00EF68A0" w:rsidP="00CB6761">
      <w:pPr>
        <w:ind w:firstLine="720"/>
        <w:jc w:val="both"/>
        <w:rPr>
          <w:rFonts w:ascii="Times New Roman" w:hAnsi="Times New Roman"/>
          <w:b w:val="0"/>
          <w:i/>
          <w:color w:val="000000"/>
          <w:sz w:val="28"/>
          <w:szCs w:val="28"/>
          <w:lang w:val="vi-VN"/>
        </w:rPr>
      </w:pPr>
      <w:r w:rsidRPr="00F0008F">
        <w:rPr>
          <w:rFonts w:ascii="Times New Roman" w:hAnsi="Times New Roman"/>
          <w:b w:val="0"/>
          <w:i/>
          <w:color w:val="000000"/>
          <w:sz w:val="28"/>
          <w:szCs w:val="28"/>
          <w:lang w:val="vi-VN"/>
        </w:rPr>
        <w:t xml:space="preserve">3. </w:t>
      </w:r>
      <w:r w:rsidRPr="00F0008F">
        <w:rPr>
          <w:rFonts w:ascii="Times New Roman" w:hAnsi="Times New Roman"/>
          <w:b w:val="0"/>
          <w:i/>
          <w:color w:val="000000"/>
          <w:sz w:val="28"/>
          <w:szCs w:val="28"/>
          <w:u w:val="single"/>
          <w:lang w:val="vi-VN"/>
        </w:rPr>
        <w:t>Bảo hộ lao động</w:t>
      </w:r>
      <w:r w:rsidRPr="00F0008F">
        <w:rPr>
          <w:rFonts w:ascii="Times New Roman" w:hAnsi="Times New Roman"/>
          <w:b w:val="0"/>
          <w:i/>
          <w:color w:val="000000"/>
          <w:sz w:val="28"/>
          <w:szCs w:val="28"/>
          <w:lang w:val="vi-VN"/>
        </w:rPr>
        <w:t xml:space="preserve">: </w:t>
      </w:r>
    </w:p>
    <w:p w:rsidR="00EF68A0" w:rsidRPr="00F0008F" w:rsidRDefault="00EF68A0" w:rsidP="00CB6761">
      <w:pPr>
        <w:ind w:firstLine="720"/>
        <w:jc w:val="both"/>
        <w:rPr>
          <w:rFonts w:ascii="Times New Roman" w:hAnsi="Times New Roman"/>
          <w:b w:val="0"/>
          <w:color w:val="000000"/>
          <w:sz w:val="28"/>
          <w:szCs w:val="28"/>
          <w:lang w:val="vi-VN"/>
        </w:rPr>
      </w:pPr>
      <w:r w:rsidRPr="00F0008F">
        <w:rPr>
          <w:rFonts w:ascii="Times New Roman" w:hAnsi="Times New Roman"/>
          <w:b w:val="0"/>
          <w:color w:val="000000"/>
          <w:sz w:val="28"/>
          <w:szCs w:val="28"/>
          <w:lang w:val="vi-VN"/>
        </w:rPr>
        <w:t>- Cấp phát bảo hộ lao động quý I và quý II cho các đơn vị;</w:t>
      </w:r>
    </w:p>
    <w:p w:rsidR="00EF68A0" w:rsidRPr="00F0008F" w:rsidRDefault="00EF68A0" w:rsidP="00CB6761">
      <w:pPr>
        <w:ind w:firstLine="720"/>
        <w:jc w:val="both"/>
        <w:rPr>
          <w:rFonts w:ascii="Times New Roman" w:hAnsi="Times New Roman"/>
          <w:b w:val="0"/>
          <w:color w:val="000000"/>
          <w:sz w:val="28"/>
          <w:szCs w:val="28"/>
          <w:lang w:val="vi-VN"/>
        </w:rPr>
      </w:pPr>
      <w:r w:rsidRPr="00F0008F">
        <w:rPr>
          <w:rFonts w:ascii="Times New Roman" w:hAnsi="Times New Roman"/>
          <w:b w:val="0"/>
          <w:color w:val="000000"/>
          <w:sz w:val="28"/>
          <w:szCs w:val="28"/>
          <w:lang w:val="vi-VN"/>
        </w:rPr>
        <w:t>- Làm thủ tục thanh toán BHTT táng 5/2017;</w:t>
      </w:r>
    </w:p>
    <w:p w:rsidR="00EF68A0" w:rsidRPr="00F0008F" w:rsidRDefault="00EF68A0" w:rsidP="00CB6761">
      <w:pPr>
        <w:ind w:firstLine="720"/>
        <w:jc w:val="both"/>
        <w:rPr>
          <w:rFonts w:ascii="Times New Roman" w:hAnsi="Times New Roman"/>
          <w:b w:val="0"/>
          <w:i/>
          <w:color w:val="000000"/>
          <w:sz w:val="28"/>
          <w:szCs w:val="28"/>
          <w:lang w:val="vi-VN"/>
        </w:rPr>
      </w:pPr>
      <w:r w:rsidRPr="00F0008F">
        <w:rPr>
          <w:rFonts w:ascii="Times New Roman" w:hAnsi="Times New Roman"/>
          <w:b w:val="0"/>
          <w:i/>
          <w:color w:val="000000"/>
          <w:sz w:val="28"/>
          <w:szCs w:val="28"/>
          <w:lang w:val="vi-VN"/>
        </w:rPr>
        <w:t xml:space="preserve">4. </w:t>
      </w:r>
      <w:r w:rsidRPr="00F0008F">
        <w:rPr>
          <w:rFonts w:ascii="Times New Roman" w:hAnsi="Times New Roman"/>
          <w:b w:val="0"/>
          <w:i/>
          <w:color w:val="000000"/>
          <w:sz w:val="28"/>
          <w:szCs w:val="28"/>
          <w:u w:val="single"/>
          <w:lang w:val="vi-VN"/>
        </w:rPr>
        <w:t>Công tác đào tạo</w:t>
      </w:r>
      <w:r w:rsidRPr="00F0008F">
        <w:rPr>
          <w:rFonts w:ascii="Times New Roman" w:hAnsi="Times New Roman"/>
          <w:b w:val="0"/>
          <w:i/>
          <w:color w:val="000000"/>
          <w:sz w:val="28"/>
          <w:szCs w:val="28"/>
          <w:lang w:val="vi-VN"/>
        </w:rPr>
        <w:t>:</w:t>
      </w:r>
    </w:p>
    <w:p w:rsidR="00EF68A0" w:rsidRPr="00F0008F" w:rsidRDefault="00EF68A0" w:rsidP="00CB6761">
      <w:pPr>
        <w:ind w:firstLine="720"/>
        <w:jc w:val="both"/>
        <w:rPr>
          <w:rFonts w:ascii="Times New Roman" w:hAnsi="Times New Roman"/>
          <w:b w:val="0"/>
          <w:color w:val="000000"/>
          <w:sz w:val="28"/>
          <w:szCs w:val="28"/>
          <w:lang w:val="vi-VN"/>
        </w:rPr>
      </w:pPr>
      <w:r w:rsidRPr="00F0008F">
        <w:rPr>
          <w:rFonts w:ascii="Times New Roman" w:hAnsi="Times New Roman"/>
          <w:b w:val="0"/>
          <w:color w:val="000000"/>
          <w:sz w:val="28"/>
          <w:szCs w:val="28"/>
          <w:lang w:val="vi-VN"/>
        </w:rPr>
        <w:t>- Tổ chức lớp học thi công đặt ray đường sắt đô thị và xây dựng đường sắt tại Công ty.</w:t>
      </w:r>
    </w:p>
    <w:p w:rsidR="00EF68A0" w:rsidRPr="00F0008F" w:rsidRDefault="00EF68A0" w:rsidP="00CB6761">
      <w:pPr>
        <w:ind w:firstLine="720"/>
        <w:jc w:val="both"/>
        <w:rPr>
          <w:rFonts w:ascii="Times New Roman" w:hAnsi="Times New Roman"/>
          <w:lang w:val="vi-VN"/>
        </w:rPr>
      </w:pPr>
      <w:r w:rsidRPr="00F0008F">
        <w:rPr>
          <w:rFonts w:ascii="Times New Roman" w:hAnsi="Times New Roman"/>
          <w:b w:val="0"/>
          <w:color w:val="000000"/>
          <w:sz w:val="28"/>
          <w:szCs w:val="28"/>
          <w:lang w:val="vi-VN"/>
        </w:rPr>
        <w:t>- Lập danh sách các lớp thi nâng bậc trình Hội đồng lương xét duyệt.</w:t>
      </w:r>
    </w:p>
    <w:p w:rsidR="00EF68A0" w:rsidRPr="007601E4" w:rsidRDefault="00EF68A0" w:rsidP="00CB6761">
      <w:pPr>
        <w:ind w:firstLine="720"/>
        <w:jc w:val="both"/>
        <w:rPr>
          <w:rFonts w:ascii="Times New Roman" w:hAnsi="Times New Roman"/>
          <w:b w:val="0"/>
          <w:i/>
          <w:sz w:val="28"/>
          <w:szCs w:val="28"/>
          <w:lang w:val="vi-VN"/>
        </w:rPr>
      </w:pPr>
      <w:r w:rsidRPr="007601E4">
        <w:rPr>
          <w:rFonts w:ascii="Times New Roman" w:hAnsi="Times New Roman"/>
          <w:b w:val="0"/>
          <w:i/>
          <w:sz w:val="28"/>
          <w:szCs w:val="28"/>
        </w:rPr>
        <w:t xml:space="preserve">5.  </w:t>
      </w:r>
      <w:r w:rsidRPr="007601E4">
        <w:rPr>
          <w:rFonts w:ascii="Times New Roman" w:hAnsi="Times New Roman"/>
          <w:b w:val="0"/>
          <w:i/>
          <w:sz w:val="28"/>
          <w:szCs w:val="28"/>
          <w:u w:val="single"/>
          <w:lang w:val="vi-VN"/>
        </w:rPr>
        <w:t>Công tác kiểm tra</w:t>
      </w:r>
      <w:r w:rsidRPr="007601E4">
        <w:rPr>
          <w:rFonts w:ascii="Times New Roman" w:hAnsi="Times New Roman"/>
          <w:b w:val="0"/>
          <w:i/>
          <w:sz w:val="28"/>
          <w:szCs w:val="28"/>
          <w:lang w:val="vi-VN"/>
        </w:rPr>
        <w:t>:</w:t>
      </w:r>
    </w:p>
    <w:p w:rsidR="00EF68A0" w:rsidRPr="007A15CD" w:rsidRDefault="00EF68A0" w:rsidP="00CB6761">
      <w:pPr>
        <w:numPr>
          <w:ilvl w:val="0"/>
          <w:numId w:val="1"/>
        </w:numPr>
        <w:jc w:val="both"/>
        <w:rPr>
          <w:rFonts w:ascii="Times New Roman" w:hAnsi="Times New Roman"/>
          <w:b w:val="0"/>
          <w:sz w:val="28"/>
          <w:szCs w:val="28"/>
          <w:lang w:val="vi-VN"/>
        </w:rPr>
      </w:pPr>
      <w:r w:rsidRPr="007A15CD">
        <w:rPr>
          <w:rFonts w:ascii="Times New Roman" w:hAnsi="Times New Roman"/>
          <w:b w:val="0"/>
          <w:sz w:val="28"/>
          <w:szCs w:val="28"/>
          <w:lang w:val="vi-VN"/>
        </w:rPr>
        <w:t>Kiểm tra hệ tuần gác, chế độ thực hiện BHLĐ.</w:t>
      </w:r>
    </w:p>
    <w:p w:rsidR="00EF68A0" w:rsidRPr="007A15CD" w:rsidRDefault="00EF68A0" w:rsidP="00CB6761">
      <w:pPr>
        <w:numPr>
          <w:ilvl w:val="0"/>
          <w:numId w:val="1"/>
        </w:numPr>
        <w:jc w:val="both"/>
        <w:rPr>
          <w:rFonts w:ascii="Times New Roman" w:hAnsi="Times New Roman"/>
          <w:b w:val="0"/>
          <w:sz w:val="28"/>
          <w:szCs w:val="28"/>
          <w:lang w:val="vi-VN"/>
        </w:rPr>
      </w:pPr>
      <w:r w:rsidRPr="007A15CD">
        <w:rPr>
          <w:rFonts w:ascii="Times New Roman" w:hAnsi="Times New Roman"/>
          <w:b w:val="0"/>
          <w:sz w:val="28"/>
          <w:szCs w:val="28"/>
          <w:lang w:val="vi-VN"/>
        </w:rPr>
        <w:t>Kiểm tra công tác ANTT, PCCC các đơn vị</w:t>
      </w:r>
    </w:p>
    <w:p w:rsidR="00E50B72" w:rsidRPr="007601E4" w:rsidRDefault="00EF68A0" w:rsidP="00CB6761">
      <w:pPr>
        <w:numPr>
          <w:ilvl w:val="0"/>
          <w:numId w:val="1"/>
        </w:numPr>
        <w:tabs>
          <w:tab w:val="left" w:pos="993"/>
        </w:tabs>
        <w:ind w:left="0" w:firstLine="709"/>
        <w:jc w:val="both"/>
        <w:rPr>
          <w:rFonts w:ascii="Times New Roman" w:hAnsi="Times New Roman"/>
          <w:b w:val="0"/>
          <w:sz w:val="28"/>
          <w:szCs w:val="28"/>
          <w:lang w:val="vi-VN"/>
        </w:rPr>
      </w:pPr>
      <w:r w:rsidRPr="007A15CD">
        <w:rPr>
          <w:rFonts w:ascii="Times New Roman" w:hAnsi="Times New Roman"/>
          <w:b w:val="0"/>
          <w:sz w:val="28"/>
          <w:szCs w:val="28"/>
          <w:lang w:val="vi-VN"/>
        </w:rPr>
        <w:t xml:space="preserve"> Kiểm tra ATLĐ, ATCT, chấp hành luật lệ QTQP, nội quy.</w:t>
      </w:r>
    </w:p>
    <w:p w:rsidR="007601E4" w:rsidRPr="00EF68A0" w:rsidRDefault="007601E4" w:rsidP="007601E4">
      <w:pPr>
        <w:tabs>
          <w:tab w:val="left" w:pos="993"/>
        </w:tabs>
        <w:ind w:left="709"/>
        <w:jc w:val="both"/>
        <w:rPr>
          <w:rFonts w:ascii="Times New Roman" w:hAnsi="Times New Roman"/>
          <w:b w:val="0"/>
          <w:sz w:val="28"/>
          <w:szCs w:val="28"/>
          <w:lang w:val="vi-VN"/>
        </w:rPr>
      </w:pPr>
    </w:p>
    <w:p w:rsidR="00E50B72" w:rsidRPr="002F77FA" w:rsidRDefault="00EF68A0" w:rsidP="00CB6761">
      <w:pPr>
        <w:ind w:firstLine="720"/>
        <w:jc w:val="both"/>
        <w:rPr>
          <w:rFonts w:ascii="Times New Roman" w:hAnsi="Times New Roman"/>
          <w:b w:val="0"/>
          <w:i/>
          <w:color w:val="7030A0"/>
          <w:sz w:val="28"/>
          <w:szCs w:val="28"/>
          <w:lang w:val="vi-VN"/>
        </w:rPr>
      </w:pPr>
      <w:r w:rsidRPr="00EF68A0">
        <w:rPr>
          <w:rFonts w:ascii="Times New Roman" w:hAnsi="Times New Roman"/>
          <w:b w:val="0"/>
          <w:i/>
          <w:sz w:val="28"/>
          <w:szCs w:val="28"/>
          <w:lang w:val="vi-VN"/>
        </w:rPr>
        <w:lastRenderedPageBreak/>
        <w:t>6</w:t>
      </w:r>
      <w:r w:rsidR="00E50B72" w:rsidRPr="005D79FE">
        <w:rPr>
          <w:rFonts w:ascii="Times New Roman" w:hAnsi="Times New Roman"/>
          <w:b w:val="0"/>
          <w:i/>
          <w:sz w:val="28"/>
          <w:szCs w:val="28"/>
          <w:lang w:val="vi-VN"/>
        </w:rPr>
        <w:t xml:space="preserve">.Công tác văn phòng, </w:t>
      </w:r>
      <w:r w:rsidR="00E50B72" w:rsidRPr="002F77FA">
        <w:rPr>
          <w:rFonts w:ascii="Times New Roman" w:hAnsi="Times New Roman"/>
          <w:b w:val="0"/>
          <w:i/>
          <w:color w:val="7030A0"/>
          <w:sz w:val="28"/>
          <w:szCs w:val="28"/>
          <w:lang w:val="vi-VN"/>
        </w:rPr>
        <w:t>tuyên truyền, quản lý Website, bảo trì sửa chữa máy in, máy tinh, điện, nước:</w:t>
      </w:r>
    </w:p>
    <w:p w:rsidR="00E50B72" w:rsidRPr="00001CAE" w:rsidRDefault="00E50B72" w:rsidP="00CB6761">
      <w:pPr>
        <w:ind w:firstLine="720"/>
        <w:jc w:val="both"/>
        <w:rPr>
          <w:rFonts w:ascii="Times New Roman" w:hAnsi="Times New Roman"/>
          <w:b w:val="0"/>
          <w:sz w:val="28"/>
          <w:szCs w:val="28"/>
          <w:lang w:val="vi-VN"/>
        </w:rPr>
      </w:pPr>
      <w:r w:rsidRPr="00001CAE">
        <w:rPr>
          <w:rFonts w:ascii="Times New Roman" w:hAnsi="Times New Roman"/>
          <w:b w:val="0"/>
          <w:sz w:val="28"/>
          <w:szCs w:val="28"/>
          <w:lang w:val="vi-VN"/>
        </w:rPr>
        <w:t>- Điều hành xe con kịp thời phục vụ sản xuất.</w:t>
      </w:r>
    </w:p>
    <w:p w:rsidR="00E50B72" w:rsidRPr="001F093C" w:rsidRDefault="00E50B72" w:rsidP="00CB6761">
      <w:pPr>
        <w:ind w:firstLine="720"/>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r w:rsidRPr="001444D6">
        <w:rPr>
          <w:rFonts w:ascii="Times New Roman" w:hAnsi="Times New Roman"/>
          <w:b w:val="0"/>
          <w:sz w:val="28"/>
          <w:szCs w:val="28"/>
          <w:lang w:val="vi-VN"/>
        </w:rPr>
        <w:t xml:space="preserve">Thực hiện công tác </w:t>
      </w:r>
      <w:r w:rsidRPr="00E34CBC">
        <w:rPr>
          <w:rFonts w:ascii="Times New Roman" w:hAnsi="Times New Roman"/>
          <w:b w:val="0"/>
          <w:sz w:val="28"/>
          <w:szCs w:val="28"/>
          <w:lang w:val="vi-VN"/>
        </w:rPr>
        <w:t>Văn thư lưu trữ đảm bảo đúng quy định.</w:t>
      </w:r>
    </w:p>
    <w:p w:rsidR="00E50B72" w:rsidRPr="001F093C" w:rsidRDefault="00E50B72" w:rsidP="00CB6761">
      <w:pPr>
        <w:ind w:firstLine="720"/>
        <w:jc w:val="both"/>
        <w:rPr>
          <w:rFonts w:ascii="Times New Roman" w:hAnsi="Times New Roman"/>
          <w:b w:val="0"/>
          <w:sz w:val="28"/>
          <w:szCs w:val="28"/>
        </w:rPr>
      </w:pPr>
      <w:r w:rsidRPr="00E34CBC">
        <w:rPr>
          <w:rFonts w:ascii="Times New Roman" w:hAnsi="Times New Roman"/>
          <w:b w:val="0"/>
          <w:sz w:val="28"/>
          <w:szCs w:val="28"/>
          <w:lang w:val="vi-VN"/>
        </w:rPr>
        <w:t>- Thay thế, sửa chữa thiết bị vật tư điện nước hư hỏng tại các phòng làm việc Trụ sở cơ quan Công ty.</w:t>
      </w:r>
      <w:r w:rsidRPr="001F093C">
        <w:rPr>
          <w:rFonts w:ascii="Times New Roman" w:hAnsi="Times New Roman"/>
          <w:b w:val="0"/>
          <w:sz w:val="28"/>
          <w:szCs w:val="28"/>
          <w:lang w:val="vi-VN"/>
        </w:rPr>
        <w:t xml:space="preserve"> T</w:t>
      </w:r>
      <w:r>
        <w:rPr>
          <w:rFonts w:ascii="Times New Roman" w:hAnsi="Times New Roman"/>
          <w:b w:val="0"/>
          <w:sz w:val="28"/>
          <w:szCs w:val="28"/>
        </w:rPr>
        <w:t>hanh toán tiền điện thoại, internet của công ty.</w:t>
      </w:r>
    </w:p>
    <w:p w:rsidR="00E50B72" w:rsidRPr="00E34CBC" w:rsidRDefault="00E50B72" w:rsidP="00CB6761">
      <w:pPr>
        <w:numPr>
          <w:ilvl w:val="0"/>
          <w:numId w:val="1"/>
        </w:numPr>
        <w:tabs>
          <w:tab w:val="left" w:pos="851"/>
        </w:tabs>
        <w:ind w:left="0" w:firstLine="720"/>
        <w:jc w:val="both"/>
        <w:rPr>
          <w:rFonts w:ascii="Times New Roman" w:hAnsi="Times New Roman"/>
          <w:b w:val="0"/>
          <w:spacing w:val="-6"/>
          <w:sz w:val="28"/>
          <w:szCs w:val="28"/>
          <w:lang w:val="vi-VN"/>
        </w:rPr>
      </w:pPr>
      <w:r>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quản trị mạng, quản trị website, bảo trì, sửa chữa máy in, máy tính.</w:t>
      </w:r>
    </w:p>
    <w:p w:rsidR="00E50B72" w:rsidRPr="00E34CBC" w:rsidRDefault="00E50B72" w:rsidP="00CB6761">
      <w:pPr>
        <w:numPr>
          <w:ilvl w:val="0"/>
          <w:numId w:val="1"/>
        </w:numPr>
        <w:tabs>
          <w:tab w:val="left" w:pos="851"/>
        </w:tabs>
        <w:ind w:left="0" w:firstLine="720"/>
        <w:jc w:val="both"/>
        <w:rPr>
          <w:rFonts w:ascii="Times New Roman" w:hAnsi="Times New Roman"/>
          <w:b w:val="0"/>
          <w:sz w:val="28"/>
          <w:szCs w:val="28"/>
          <w:lang w:val="vi-VN"/>
        </w:rPr>
      </w:pPr>
      <w:r w:rsidRPr="00C02266">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tuyên truyền trong các ngày diễn ra các sự kiện của đất nước, của ngành và đơn vị</w:t>
      </w:r>
      <w:r w:rsidRPr="00001CAE">
        <w:rPr>
          <w:rFonts w:ascii="Times New Roman" w:hAnsi="Times New Roman"/>
          <w:b w:val="0"/>
          <w:spacing w:val="-6"/>
          <w:sz w:val="28"/>
          <w:szCs w:val="28"/>
          <w:lang w:val="vi-VN"/>
        </w:rPr>
        <w:t xml:space="preserve"> (30/4, 1</w:t>
      </w:r>
      <w:r>
        <w:rPr>
          <w:rFonts w:ascii="Times New Roman" w:hAnsi="Times New Roman"/>
          <w:b w:val="0"/>
          <w:spacing w:val="-6"/>
          <w:sz w:val="28"/>
          <w:szCs w:val="28"/>
          <w:lang w:val="vi-VN"/>
        </w:rPr>
        <w:t>/5, tháng công nhân, tháng ATVS</w:t>
      </w:r>
      <w:r w:rsidRPr="00001CAE">
        <w:rPr>
          <w:rFonts w:ascii="Times New Roman" w:hAnsi="Times New Roman"/>
          <w:b w:val="0"/>
          <w:spacing w:val="-6"/>
          <w:sz w:val="28"/>
          <w:szCs w:val="28"/>
          <w:lang w:val="vi-VN"/>
        </w:rPr>
        <w:t>LĐ…)</w:t>
      </w:r>
    </w:p>
    <w:p w:rsidR="00E50B72" w:rsidRPr="00E34CBC" w:rsidRDefault="00E50B72" w:rsidP="00CB6761">
      <w:pPr>
        <w:ind w:firstLine="709"/>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p>
    <w:p w:rsidR="00E50B72" w:rsidRPr="007A7AAA" w:rsidRDefault="00E50B72" w:rsidP="00CB6761">
      <w:pPr>
        <w:ind w:firstLine="709"/>
        <w:jc w:val="both"/>
        <w:rPr>
          <w:rFonts w:ascii="Times New Roman" w:hAnsi="Times New Roman"/>
          <w:b w:val="0"/>
          <w:i/>
          <w:sz w:val="28"/>
          <w:szCs w:val="28"/>
          <w:lang w:val="vi-VN"/>
        </w:rPr>
      </w:pPr>
      <w:r w:rsidRPr="005E6AF6">
        <w:rPr>
          <w:rFonts w:ascii="Times New Roman" w:hAnsi="Times New Roman"/>
          <w:b w:val="0"/>
          <w:i/>
          <w:sz w:val="28"/>
          <w:szCs w:val="28"/>
          <w:lang w:val="vi-VN"/>
        </w:rPr>
        <w:t xml:space="preserve"> </w:t>
      </w:r>
      <w:r w:rsidR="00EF68A0" w:rsidRPr="00EF68A0">
        <w:rPr>
          <w:rFonts w:ascii="Times New Roman" w:hAnsi="Times New Roman"/>
          <w:b w:val="0"/>
          <w:i/>
          <w:sz w:val="28"/>
          <w:szCs w:val="28"/>
          <w:lang w:val="vi-VN"/>
        </w:rPr>
        <w:t>7</w:t>
      </w:r>
      <w:r w:rsidRPr="00B2583A">
        <w:rPr>
          <w:rFonts w:ascii="Times New Roman" w:hAnsi="Times New Roman"/>
          <w:b w:val="0"/>
          <w:i/>
          <w:sz w:val="28"/>
          <w:szCs w:val="28"/>
          <w:lang w:val="vi-VN"/>
        </w:rPr>
        <w:t xml:space="preserve">.Công tác </w:t>
      </w:r>
      <w:r>
        <w:rPr>
          <w:rFonts w:ascii="Times New Roman" w:hAnsi="Times New Roman"/>
          <w:b w:val="0"/>
          <w:i/>
          <w:sz w:val="28"/>
          <w:szCs w:val="28"/>
          <w:lang w:val="vi-VN"/>
        </w:rPr>
        <w:t>quân sự</w:t>
      </w:r>
      <w:r w:rsidRPr="008D4945">
        <w:rPr>
          <w:rFonts w:ascii="Times New Roman" w:hAnsi="Times New Roman"/>
          <w:b w:val="0"/>
          <w:i/>
          <w:sz w:val="28"/>
          <w:szCs w:val="28"/>
          <w:lang w:val="vi-VN"/>
        </w:rPr>
        <w:t xml:space="preserve">, bảo vệ </w:t>
      </w:r>
      <w:r w:rsidRPr="00B2583A">
        <w:rPr>
          <w:rFonts w:ascii="Times New Roman" w:hAnsi="Times New Roman"/>
          <w:b w:val="0"/>
          <w:i/>
          <w:sz w:val="28"/>
          <w:szCs w:val="28"/>
          <w:lang w:val="vi-VN"/>
        </w:rPr>
        <w:t>và an ninh trật tự</w:t>
      </w:r>
      <w:r w:rsidRPr="0052648A">
        <w:rPr>
          <w:rFonts w:ascii="Times New Roman" w:hAnsi="Times New Roman"/>
          <w:b w:val="0"/>
          <w:i/>
          <w:sz w:val="28"/>
          <w:szCs w:val="28"/>
          <w:lang w:val="vi-VN"/>
        </w:rPr>
        <w:t>, PCCN</w:t>
      </w:r>
      <w:r w:rsidRPr="00B2583A">
        <w:rPr>
          <w:rFonts w:ascii="Times New Roman" w:hAnsi="Times New Roman"/>
          <w:b w:val="0"/>
          <w:i/>
          <w:sz w:val="28"/>
          <w:szCs w:val="28"/>
          <w:lang w:val="vi-VN"/>
        </w:rPr>
        <w:t>:</w:t>
      </w:r>
    </w:p>
    <w:p w:rsidR="00E50B72" w:rsidRPr="00001CAE" w:rsidRDefault="00E50B72" w:rsidP="00CB6761">
      <w:pPr>
        <w:ind w:firstLine="720"/>
        <w:jc w:val="both"/>
        <w:rPr>
          <w:rFonts w:ascii="Times New Roman" w:hAnsi="Times New Roman"/>
          <w:b w:val="0"/>
          <w:spacing w:val="-6"/>
          <w:sz w:val="28"/>
          <w:szCs w:val="28"/>
          <w:lang w:val="vi-VN"/>
        </w:rPr>
      </w:pPr>
      <w:r w:rsidRPr="00001CAE">
        <w:rPr>
          <w:rFonts w:ascii="Times New Roman" w:hAnsi="Times New Roman"/>
          <w:b w:val="0"/>
          <w:spacing w:val="-6"/>
          <w:sz w:val="28"/>
          <w:szCs w:val="28"/>
          <w:lang w:val="vi-VN"/>
        </w:rPr>
        <w:t>-Chuẩn bị công tác huấn luyện tự vệ năm 2017.</w:t>
      </w:r>
    </w:p>
    <w:p w:rsidR="00E50B72" w:rsidRPr="00190290" w:rsidRDefault="00E50B72" w:rsidP="00CB6761">
      <w:pPr>
        <w:ind w:firstLine="720"/>
        <w:jc w:val="both"/>
        <w:rPr>
          <w:rFonts w:ascii="Times New Roman" w:hAnsi="Times New Roman"/>
          <w:b w:val="0"/>
          <w:spacing w:val="-6"/>
          <w:sz w:val="28"/>
          <w:szCs w:val="28"/>
          <w:lang w:val="vi-VN"/>
        </w:rPr>
      </w:pPr>
      <w:r w:rsidRPr="00190290">
        <w:rPr>
          <w:rFonts w:ascii="Times New Roman" w:hAnsi="Times New Roman"/>
          <w:b w:val="0"/>
          <w:spacing w:val="-6"/>
          <w:sz w:val="28"/>
          <w:szCs w:val="28"/>
          <w:lang w:val="vi-VN"/>
        </w:rPr>
        <w:t>-Làm việc với PA81 về tình hình an ninh kinh tế, an ninh chính trị nội bộ.</w:t>
      </w:r>
    </w:p>
    <w:p w:rsidR="00E50B72" w:rsidRPr="00001CAE" w:rsidRDefault="001F12B5" w:rsidP="00CB6761">
      <w:pPr>
        <w:ind w:firstLine="720"/>
        <w:jc w:val="both"/>
        <w:rPr>
          <w:rFonts w:asciiTheme="majorHAnsi" w:hAnsiTheme="majorHAnsi" w:cstheme="majorHAnsi"/>
          <w:b w:val="0"/>
          <w:spacing w:val="-6"/>
          <w:sz w:val="28"/>
          <w:szCs w:val="28"/>
          <w:lang w:val="vi-VN"/>
        </w:rPr>
      </w:pPr>
      <w:r>
        <w:rPr>
          <w:rFonts w:asciiTheme="majorHAnsi" w:hAnsiTheme="majorHAnsi" w:cstheme="majorHAnsi"/>
          <w:b w:val="0"/>
          <w:spacing w:val="-6"/>
          <w:sz w:val="28"/>
          <w:szCs w:val="28"/>
          <w:lang w:val="vi-VN"/>
        </w:rPr>
        <w:t>-</w:t>
      </w:r>
      <w:r w:rsidR="00E50B72">
        <w:rPr>
          <w:rFonts w:asciiTheme="majorHAnsi" w:hAnsiTheme="majorHAnsi" w:cstheme="majorHAnsi"/>
          <w:b w:val="0"/>
          <w:spacing w:val="-6"/>
          <w:sz w:val="28"/>
          <w:szCs w:val="28"/>
          <w:lang w:val="vi-VN"/>
        </w:rPr>
        <w:t>Thực hiện công tác đảm bảo an toà</w:t>
      </w:r>
      <w:r w:rsidR="00E50B72" w:rsidRPr="00BF43C5">
        <w:rPr>
          <w:rFonts w:asciiTheme="majorHAnsi" w:hAnsiTheme="majorHAnsi" w:cstheme="majorHAnsi"/>
          <w:b w:val="0"/>
          <w:spacing w:val="-6"/>
          <w:sz w:val="28"/>
          <w:szCs w:val="28"/>
          <w:lang w:val="vi-VN"/>
        </w:rPr>
        <w:t>n</w:t>
      </w:r>
      <w:r w:rsidR="00E50B72">
        <w:rPr>
          <w:rFonts w:asciiTheme="majorHAnsi" w:hAnsiTheme="majorHAnsi" w:cstheme="majorHAnsi"/>
          <w:b w:val="0"/>
          <w:spacing w:val="-6"/>
          <w:sz w:val="28"/>
          <w:szCs w:val="28"/>
          <w:lang w:val="vi-VN"/>
        </w:rPr>
        <w:t xml:space="preserve"> PCCN trong toàn Công ty</w:t>
      </w:r>
      <w:r w:rsidR="00E50B72" w:rsidRPr="00001CAE">
        <w:rPr>
          <w:rFonts w:asciiTheme="majorHAnsi" w:hAnsiTheme="majorHAnsi" w:cstheme="majorHAnsi"/>
          <w:b w:val="0"/>
          <w:spacing w:val="-6"/>
          <w:sz w:val="28"/>
          <w:szCs w:val="28"/>
          <w:lang w:val="vi-VN"/>
        </w:rPr>
        <w:t xml:space="preserve"> và tập huấn diễn tập công tác PCCC năm 2017</w:t>
      </w:r>
    </w:p>
    <w:p w:rsidR="00E50B72" w:rsidRPr="005C4AA7" w:rsidRDefault="00E50B72" w:rsidP="00CB6761">
      <w:pPr>
        <w:ind w:firstLine="720"/>
        <w:jc w:val="both"/>
        <w:rPr>
          <w:rFonts w:asciiTheme="majorHAnsi" w:hAnsiTheme="majorHAnsi" w:cstheme="majorHAnsi"/>
          <w:b w:val="0"/>
          <w:spacing w:val="-6"/>
          <w:sz w:val="28"/>
          <w:szCs w:val="28"/>
          <w:lang w:val="vi-VN"/>
        </w:rPr>
      </w:pPr>
      <w:r w:rsidRPr="005C4AA7">
        <w:rPr>
          <w:rFonts w:asciiTheme="majorHAnsi" w:hAnsiTheme="majorHAnsi" w:cstheme="majorHAnsi"/>
          <w:b w:val="0"/>
          <w:spacing w:val="-6"/>
          <w:sz w:val="28"/>
          <w:szCs w:val="28"/>
          <w:lang w:val="vi-VN"/>
        </w:rPr>
        <w:t>- Thực hiện các báo cáo gửi Tổng công ty, BCHQS Bắc Từ Liêm và PA81 theo quy định.</w:t>
      </w:r>
    </w:p>
    <w:p w:rsidR="00E50B72" w:rsidRPr="006118C7" w:rsidRDefault="00E50B72" w:rsidP="00CB6761">
      <w:pPr>
        <w:ind w:firstLine="709"/>
        <w:jc w:val="both"/>
        <w:rPr>
          <w:rFonts w:ascii="Times New Roman" w:hAnsi="Times New Roman"/>
          <w:b w:val="0"/>
          <w:sz w:val="28"/>
          <w:szCs w:val="28"/>
          <w:lang w:val="vi-VN"/>
        </w:rPr>
      </w:pPr>
    </w:p>
    <w:p w:rsidR="00E50B72" w:rsidRPr="006118C7" w:rsidRDefault="00EF68A0" w:rsidP="00CB6761">
      <w:pPr>
        <w:ind w:firstLine="709"/>
        <w:jc w:val="both"/>
        <w:rPr>
          <w:rFonts w:ascii="Times New Roman" w:hAnsi="Times New Roman"/>
          <w:b w:val="0"/>
          <w:i/>
          <w:sz w:val="28"/>
          <w:szCs w:val="28"/>
          <w:lang w:val="vi-VN"/>
        </w:rPr>
      </w:pPr>
      <w:r w:rsidRPr="00EF68A0">
        <w:rPr>
          <w:rFonts w:ascii="Times New Roman" w:hAnsi="Times New Roman"/>
          <w:b w:val="0"/>
          <w:i/>
          <w:sz w:val="28"/>
          <w:szCs w:val="28"/>
          <w:lang w:val="vi-VN"/>
        </w:rPr>
        <w:t>8</w:t>
      </w:r>
      <w:r w:rsidR="00E50B72" w:rsidRPr="006118C7">
        <w:rPr>
          <w:rFonts w:ascii="Times New Roman" w:hAnsi="Times New Roman"/>
          <w:b w:val="0"/>
          <w:i/>
          <w:sz w:val="28"/>
          <w:szCs w:val="28"/>
          <w:lang w:val="vi-VN"/>
        </w:rPr>
        <w:t>-Công tác thi đua khen thưởng:</w:t>
      </w:r>
    </w:p>
    <w:p w:rsidR="00E50B72" w:rsidRPr="005C4AA7" w:rsidRDefault="00E50B72" w:rsidP="00CB6761">
      <w:pPr>
        <w:ind w:firstLine="709"/>
        <w:jc w:val="both"/>
        <w:rPr>
          <w:rFonts w:ascii="Times New Roman" w:hAnsi="Times New Roman"/>
          <w:b w:val="0"/>
          <w:sz w:val="28"/>
          <w:szCs w:val="28"/>
          <w:lang w:val="vi-VN"/>
        </w:rPr>
      </w:pPr>
      <w:r>
        <w:rPr>
          <w:rFonts w:ascii="Times New Roman" w:hAnsi="Times New Roman"/>
          <w:b w:val="0"/>
          <w:sz w:val="28"/>
          <w:szCs w:val="28"/>
          <w:lang w:val="vi-VN"/>
        </w:rPr>
        <w:t>-</w:t>
      </w:r>
      <w:r w:rsidRPr="00C02266">
        <w:rPr>
          <w:rFonts w:ascii="Times New Roman" w:hAnsi="Times New Roman"/>
          <w:b w:val="0"/>
          <w:sz w:val="28"/>
          <w:szCs w:val="28"/>
          <w:lang w:val="vi-VN"/>
        </w:rPr>
        <w:t>Tổng hợp công tác bình xét xếp loại các phòng ban, đơn vị</w:t>
      </w:r>
      <w:r>
        <w:rPr>
          <w:rFonts w:ascii="Times New Roman" w:hAnsi="Times New Roman"/>
          <w:b w:val="0"/>
          <w:sz w:val="28"/>
          <w:szCs w:val="28"/>
          <w:lang w:val="vi-VN"/>
        </w:rPr>
        <w:t xml:space="preserve"> tháng </w:t>
      </w:r>
      <w:r w:rsidRPr="00001CAE">
        <w:rPr>
          <w:rFonts w:ascii="Times New Roman" w:hAnsi="Times New Roman"/>
          <w:b w:val="0"/>
          <w:sz w:val="28"/>
          <w:szCs w:val="28"/>
          <w:lang w:val="vi-VN"/>
        </w:rPr>
        <w:t>4</w:t>
      </w:r>
      <w:r w:rsidRPr="009036E2">
        <w:rPr>
          <w:rFonts w:ascii="Times New Roman" w:hAnsi="Times New Roman"/>
          <w:b w:val="0"/>
          <w:sz w:val="28"/>
          <w:szCs w:val="28"/>
          <w:lang w:val="vi-VN"/>
        </w:rPr>
        <w:t>/2017</w:t>
      </w:r>
      <w:r w:rsidRPr="006118C7">
        <w:rPr>
          <w:rFonts w:ascii="Times New Roman" w:hAnsi="Times New Roman"/>
          <w:b w:val="0"/>
          <w:sz w:val="28"/>
          <w:szCs w:val="28"/>
          <w:lang w:val="vi-VN"/>
        </w:rPr>
        <w:t>.</w:t>
      </w:r>
    </w:p>
    <w:p w:rsidR="00E50B72" w:rsidRPr="005C713F" w:rsidRDefault="00E50B72" w:rsidP="00CB6761">
      <w:pPr>
        <w:ind w:firstLine="709"/>
        <w:jc w:val="both"/>
        <w:rPr>
          <w:rFonts w:ascii="Times New Roman" w:hAnsi="Times New Roman"/>
          <w:b w:val="0"/>
          <w:sz w:val="28"/>
          <w:szCs w:val="28"/>
          <w:lang w:val="vi-VN"/>
        </w:rPr>
      </w:pPr>
    </w:p>
    <w:p w:rsidR="00E50B72" w:rsidRPr="00102AA8" w:rsidRDefault="00EF68A0" w:rsidP="00CB6761">
      <w:pPr>
        <w:ind w:firstLine="709"/>
        <w:jc w:val="both"/>
        <w:rPr>
          <w:rFonts w:ascii="Times New Roman" w:hAnsi="Times New Roman"/>
          <w:b w:val="0"/>
          <w:sz w:val="28"/>
          <w:szCs w:val="28"/>
          <w:lang w:val="vi-VN"/>
        </w:rPr>
      </w:pPr>
      <w:r w:rsidRPr="00D23B99">
        <w:rPr>
          <w:rFonts w:ascii="Times New Roman" w:hAnsi="Times New Roman"/>
          <w:b w:val="0"/>
          <w:sz w:val="28"/>
          <w:szCs w:val="28"/>
          <w:lang w:val="vi-VN"/>
        </w:rPr>
        <w:t>9</w:t>
      </w:r>
      <w:r w:rsidR="00E50B72" w:rsidRPr="00102AA8">
        <w:rPr>
          <w:rFonts w:ascii="Times New Roman" w:hAnsi="Times New Roman"/>
          <w:b w:val="0"/>
          <w:sz w:val="28"/>
          <w:szCs w:val="28"/>
          <w:lang w:val="vi-VN"/>
        </w:rPr>
        <w:t>-Công tác đất đai:</w:t>
      </w:r>
    </w:p>
    <w:p w:rsidR="00E50B72" w:rsidRPr="005C713F" w:rsidRDefault="00E50B72" w:rsidP="00CB6761">
      <w:pPr>
        <w:ind w:firstLine="709"/>
        <w:jc w:val="both"/>
        <w:rPr>
          <w:rFonts w:ascii="Times New Roman" w:hAnsi="Times New Roman"/>
          <w:b w:val="0"/>
          <w:sz w:val="28"/>
          <w:szCs w:val="28"/>
          <w:lang w:val="vi-VN"/>
        </w:rPr>
      </w:pPr>
      <w:r>
        <w:rPr>
          <w:rFonts w:ascii="Times New Roman" w:hAnsi="Times New Roman"/>
          <w:b w:val="0"/>
          <w:sz w:val="28"/>
          <w:szCs w:val="28"/>
          <w:lang w:val="vi-VN"/>
        </w:rPr>
        <w:t>-</w:t>
      </w:r>
      <w:r w:rsidRPr="00001CAE">
        <w:rPr>
          <w:rFonts w:ascii="Times New Roman" w:hAnsi="Times New Roman"/>
          <w:b w:val="0"/>
          <w:sz w:val="28"/>
          <w:szCs w:val="28"/>
          <w:lang w:val="vi-VN"/>
        </w:rPr>
        <w:t>Thực hiện các thủ tục bàn giao đ</w:t>
      </w:r>
      <w:r>
        <w:rPr>
          <w:rFonts w:ascii="Times New Roman" w:hAnsi="Times New Roman"/>
          <w:b w:val="0"/>
          <w:sz w:val="28"/>
          <w:szCs w:val="28"/>
          <w:lang w:val="vi-VN"/>
        </w:rPr>
        <w:t>ất về địa phương theo</w:t>
      </w:r>
      <w:r w:rsidR="00D23B99" w:rsidRPr="00D23B99">
        <w:rPr>
          <w:rFonts w:ascii="Times New Roman" w:hAnsi="Times New Roman"/>
          <w:b w:val="0"/>
          <w:sz w:val="28"/>
          <w:szCs w:val="28"/>
          <w:lang w:val="vi-VN"/>
        </w:rPr>
        <w:t xml:space="preserve"> QĐ 09 của Thủ tướng CVP và</w:t>
      </w:r>
      <w:r>
        <w:rPr>
          <w:rFonts w:ascii="Times New Roman" w:hAnsi="Times New Roman"/>
          <w:b w:val="0"/>
          <w:sz w:val="28"/>
          <w:szCs w:val="28"/>
          <w:lang w:val="vi-VN"/>
        </w:rPr>
        <w:t xml:space="preserve"> </w:t>
      </w:r>
      <w:r w:rsidRPr="00001CAE">
        <w:rPr>
          <w:rFonts w:ascii="Times New Roman" w:hAnsi="Times New Roman"/>
          <w:b w:val="0"/>
          <w:sz w:val="28"/>
          <w:szCs w:val="28"/>
          <w:lang w:val="vi-VN"/>
        </w:rPr>
        <w:t>văn bản số: 3705 của Bộ tài chính.</w:t>
      </w:r>
    </w:p>
    <w:p w:rsidR="00E50B72" w:rsidRPr="005C713F" w:rsidRDefault="00E50B72" w:rsidP="00CB6761">
      <w:pPr>
        <w:ind w:firstLine="709"/>
        <w:jc w:val="both"/>
        <w:rPr>
          <w:rFonts w:ascii="Times New Roman" w:hAnsi="Times New Roman"/>
          <w:b w:val="0"/>
          <w:sz w:val="28"/>
          <w:szCs w:val="28"/>
          <w:lang w:val="vi-VN"/>
        </w:rPr>
      </w:pPr>
      <w:r w:rsidRPr="005C713F">
        <w:rPr>
          <w:rFonts w:ascii="Times New Roman" w:hAnsi="Times New Roman"/>
          <w:b w:val="0"/>
          <w:sz w:val="28"/>
          <w:szCs w:val="28"/>
          <w:lang w:val="vi-VN"/>
        </w:rPr>
        <w:t>-Làm việc với cơ quan liên quan về giải quyết nợ đọng tiền thuê đất.</w:t>
      </w:r>
    </w:p>
    <w:p w:rsidR="00E50B72" w:rsidRPr="004E21C8" w:rsidRDefault="00E50B72" w:rsidP="00CB6761">
      <w:pPr>
        <w:ind w:firstLine="709"/>
        <w:jc w:val="both"/>
        <w:rPr>
          <w:rFonts w:ascii="Times New Roman" w:hAnsi="Times New Roman"/>
          <w:b w:val="0"/>
          <w:sz w:val="28"/>
          <w:szCs w:val="28"/>
          <w:lang w:val="vi-VN"/>
        </w:rPr>
      </w:pPr>
      <w:r w:rsidRPr="00102AA8">
        <w:rPr>
          <w:rFonts w:ascii="Times New Roman" w:hAnsi="Times New Roman"/>
          <w:b w:val="0"/>
          <w:sz w:val="28"/>
          <w:szCs w:val="28"/>
          <w:lang w:val="vi-VN"/>
        </w:rPr>
        <w:t>-Phối hợp với đơn vị thi công dự án đường Phạm Văn Đồng đảm bảo ANTT và hoạt động của phư</w:t>
      </w:r>
      <w:r w:rsidR="004E21C8">
        <w:rPr>
          <w:rFonts w:ascii="Times New Roman" w:hAnsi="Times New Roman"/>
          <w:b w:val="0"/>
          <w:sz w:val="28"/>
          <w:szCs w:val="28"/>
          <w:lang w:val="vi-VN"/>
        </w:rPr>
        <w:t>ơng tiện ra vào cơ quan công ty</w:t>
      </w:r>
      <w:r w:rsidR="004E21C8" w:rsidRPr="004E21C8">
        <w:rPr>
          <w:rFonts w:ascii="Times New Roman" w:hAnsi="Times New Roman"/>
          <w:b w:val="0"/>
          <w:sz w:val="28"/>
          <w:szCs w:val="28"/>
          <w:lang w:val="vi-VN"/>
        </w:rPr>
        <w:t>, phối hợp cùng các phòng liên quan thiết kế và thi côn</w:t>
      </w:r>
      <w:r w:rsidR="004E21C8" w:rsidRPr="007601E4">
        <w:rPr>
          <w:rFonts w:ascii="Times New Roman" w:hAnsi="Times New Roman"/>
          <w:b w:val="0"/>
          <w:sz w:val="28"/>
          <w:szCs w:val="28"/>
          <w:lang w:val="vi-VN"/>
        </w:rPr>
        <w:t>g</w:t>
      </w:r>
      <w:r w:rsidR="004E21C8" w:rsidRPr="004E21C8">
        <w:rPr>
          <w:rFonts w:ascii="Times New Roman" w:hAnsi="Times New Roman"/>
          <w:b w:val="0"/>
          <w:sz w:val="28"/>
          <w:szCs w:val="28"/>
          <w:lang w:val="vi-VN"/>
        </w:rPr>
        <w:t xml:space="preserve"> đấu nối đường thoát nước sinh hoạt của cơ quan vào hệ thống cống ngầm.</w:t>
      </w:r>
    </w:p>
    <w:p w:rsidR="00E50B72" w:rsidRPr="00A23952" w:rsidRDefault="00E50B72" w:rsidP="00CB6761">
      <w:pPr>
        <w:ind w:firstLine="709"/>
        <w:jc w:val="both"/>
        <w:rPr>
          <w:rFonts w:ascii="Times New Roman" w:hAnsi="Times New Roman"/>
          <w:b w:val="0"/>
          <w:sz w:val="28"/>
          <w:szCs w:val="28"/>
          <w:lang w:val="vi-VN"/>
        </w:rPr>
      </w:pPr>
      <w:r w:rsidRPr="00A23952">
        <w:rPr>
          <w:rFonts w:ascii="Times New Roman" w:hAnsi="Times New Roman"/>
          <w:b w:val="0"/>
          <w:i/>
          <w:sz w:val="28"/>
          <w:szCs w:val="28"/>
          <w:lang w:val="vi-VN"/>
        </w:rPr>
        <w:t xml:space="preserve"> </w:t>
      </w:r>
    </w:p>
    <w:p w:rsidR="00E50B72" w:rsidRPr="00F47938" w:rsidRDefault="00E50B72" w:rsidP="00CB6761">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Trên đây là b</w:t>
      </w:r>
      <w:r>
        <w:rPr>
          <w:rFonts w:ascii="Times New Roman" w:hAnsi="Times New Roman"/>
          <w:b w:val="0"/>
          <w:sz w:val="28"/>
          <w:szCs w:val="28"/>
          <w:lang w:val="vi-VN"/>
        </w:rPr>
        <w:t xml:space="preserve">áo cáo giao ban sản xuất tháng </w:t>
      </w:r>
      <w:r>
        <w:rPr>
          <w:rFonts w:ascii="Times New Roman" w:hAnsi="Times New Roman"/>
          <w:b w:val="0"/>
          <w:sz w:val="28"/>
          <w:szCs w:val="28"/>
          <w:lang w:val="pt-BR"/>
        </w:rPr>
        <w:t>6</w:t>
      </w:r>
      <w:r w:rsidRPr="00F47938">
        <w:rPr>
          <w:rFonts w:ascii="Times New Roman" w:hAnsi="Times New Roman"/>
          <w:b w:val="0"/>
          <w:sz w:val="28"/>
          <w:szCs w:val="28"/>
          <w:lang w:val="vi-VN"/>
        </w:rPr>
        <w:t>/2017</w:t>
      </w:r>
    </w:p>
    <w:p w:rsidR="00E50B72" w:rsidRPr="00F47938" w:rsidRDefault="00E50B72" w:rsidP="00CB6761">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 xml:space="preserve">                                            </w:t>
      </w:r>
    </w:p>
    <w:p w:rsidR="00E50B72" w:rsidRPr="00E36750" w:rsidRDefault="00E50B72" w:rsidP="00CB6761">
      <w:pPr>
        <w:ind w:firstLine="709"/>
        <w:jc w:val="both"/>
        <w:rPr>
          <w:rFonts w:ascii="Times New Roman" w:hAnsi="Times New Roman"/>
          <w:sz w:val="28"/>
          <w:szCs w:val="28"/>
        </w:rPr>
      </w:pPr>
      <w:r w:rsidRPr="00F47938">
        <w:rPr>
          <w:rFonts w:ascii="Times New Roman" w:hAnsi="Times New Roman"/>
          <w:sz w:val="28"/>
          <w:szCs w:val="28"/>
          <w:lang w:val="vi-VN"/>
        </w:rPr>
        <w:t xml:space="preserve">                                                     </w:t>
      </w:r>
      <w:r>
        <w:rPr>
          <w:rFonts w:ascii="Times New Roman" w:hAnsi="Times New Roman"/>
          <w:sz w:val="28"/>
          <w:szCs w:val="28"/>
        </w:rPr>
        <w:t>PHÒNG TỔ CHỨC- HÀNH CHÍNH</w:t>
      </w:r>
    </w:p>
    <w:p w:rsidR="00E50B72" w:rsidRDefault="00E50B72" w:rsidP="00CB6761"/>
    <w:p w:rsidR="009E4387" w:rsidRDefault="009E4387" w:rsidP="00CB6761"/>
    <w:p w:rsidR="00CB6761" w:rsidRDefault="00CB6761"/>
    <w:sectPr w:rsidR="00CB6761" w:rsidSect="00C9735B">
      <w:footerReference w:type="default" r:id="rId8"/>
      <w:pgSz w:w="11906" w:h="16838"/>
      <w:pgMar w:top="11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D34" w:rsidRDefault="00F97D34" w:rsidP="00D8682F">
      <w:r>
        <w:separator/>
      </w:r>
    </w:p>
  </w:endnote>
  <w:endnote w:type="continuationSeparator" w:id="0">
    <w:p w:rsidR="00F97D34" w:rsidRDefault="00F97D34" w:rsidP="00D86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9080641"/>
      <w:docPartObj>
        <w:docPartGallery w:val="Page Numbers (Bottom of Page)"/>
        <w:docPartUnique/>
      </w:docPartObj>
    </w:sdtPr>
    <w:sdtContent>
      <w:p w:rsidR="008101A9" w:rsidRDefault="00E76543">
        <w:pPr>
          <w:pStyle w:val="Chntrang"/>
          <w:jc w:val="center"/>
        </w:pPr>
        <w:fldSimple w:instr=" PAGE   \* MERGEFORMAT ">
          <w:r w:rsidR="001F12B5">
            <w:rPr>
              <w:noProof/>
            </w:rPr>
            <w:t>5</w:t>
          </w:r>
        </w:fldSimple>
      </w:p>
    </w:sdtContent>
  </w:sdt>
  <w:p w:rsidR="008101A9" w:rsidRDefault="008101A9">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D34" w:rsidRDefault="00F97D34" w:rsidP="00D8682F">
      <w:r>
        <w:separator/>
      </w:r>
    </w:p>
  </w:footnote>
  <w:footnote w:type="continuationSeparator" w:id="0">
    <w:p w:rsidR="00F97D34" w:rsidRDefault="00F97D34" w:rsidP="00D86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5353BE"/>
    <w:multiLevelType w:val="hybridMultilevel"/>
    <w:tmpl w:val="36AAA166"/>
    <w:lvl w:ilvl="0" w:tplc="F0DE38FA">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5425BDF"/>
    <w:multiLevelType w:val="hybridMultilevel"/>
    <w:tmpl w:val="2EBEA698"/>
    <w:lvl w:ilvl="0" w:tplc="A42234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E50B72"/>
    <w:rsid w:val="000000D5"/>
    <w:rsid w:val="00002926"/>
    <w:rsid w:val="000053A4"/>
    <w:rsid w:val="0000558F"/>
    <w:rsid w:val="00005E66"/>
    <w:rsid w:val="00007F74"/>
    <w:rsid w:val="00011540"/>
    <w:rsid w:val="00013B15"/>
    <w:rsid w:val="00015016"/>
    <w:rsid w:val="00015442"/>
    <w:rsid w:val="000158A3"/>
    <w:rsid w:val="00015994"/>
    <w:rsid w:val="00015EC2"/>
    <w:rsid w:val="00016C2E"/>
    <w:rsid w:val="00016C54"/>
    <w:rsid w:val="00017094"/>
    <w:rsid w:val="00017846"/>
    <w:rsid w:val="000212C7"/>
    <w:rsid w:val="00022F0B"/>
    <w:rsid w:val="00023EED"/>
    <w:rsid w:val="00025CCA"/>
    <w:rsid w:val="0002749C"/>
    <w:rsid w:val="000316EA"/>
    <w:rsid w:val="00032277"/>
    <w:rsid w:val="00036492"/>
    <w:rsid w:val="00040337"/>
    <w:rsid w:val="00041663"/>
    <w:rsid w:val="00041958"/>
    <w:rsid w:val="00044131"/>
    <w:rsid w:val="00044EA5"/>
    <w:rsid w:val="000456B5"/>
    <w:rsid w:val="000470A7"/>
    <w:rsid w:val="00047DDC"/>
    <w:rsid w:val="0005048E"/>
    <w:rsid w:val="00051E18"/>
    <w:rsid w:val="00053343"/>
    <w:rsid w:val="00053F02"/>
    <w:rsid w:val="0005535B"/>
    <w:rsid w:val="00056424"/>
    <w:rsid w:val="000567F1"/>
    <w:rsid w:val="0005796B"/>
    <w:rsid w:val="000629E1"/>
    <w:rsid w:val="00062AFE"/>
    <w:rsid w:val="00066844"/>
    <w:rsid w:val="00067AC4"/>
    <w:rsid w:val="00070A5A"/>
    <w:rsid w:val="00073BAD"/>
    <w:rsid w:val="00074D32"/>
    <w:rsid w:val="000754DE"/>
    <w:rsid w:val="00076526"/>
    <w:rsid w:val="000772B5"/>
    <w:rsid w:val="000822DC"/>
    <w:rsid w:val="00084858"/>
    <w:rsid w:val="00085171"/>
    <w:rsid w:val="00085D70"/>
    <w:rsid w:val="00085E7A"/>
    <w:rsid w:val="00087301"/>
    <w:rsid w:val="00087EA0"/>
    <w:rsid w:val="000912B5"/>
    <w:rsid w:val="000922E6"/>
    <w:rsid w:val="00093051"/>
    <w:rsid w:val="00096973"/>
    <w:rsid w:val="00096ECB"/>
    <w:rsid w:val="000A0336"/>
    <w:rsid w:val="000A39CE"/>
    <w:rsid w:val="000A3BF5"/>
    <w:rsid w:val="000A3D3F"/>
    <w:rsid w:val="000A44AC"/>
    <w:rsid w:val="000A6D2B"/>
    <w:rsid w:val="000B0130"/>
    <w:rsid w:val="000B1E6F"/>
    <w:rsid w:val="000C0208"/>
    <w:rsid w:val="000C273D"/>
    <w:rsid w:val="000C37E3"/>
    <w:rsid w:val="000C7658"/>
    <w:rsid w:val="000D0CC8"/>
    <w:rsid w:val="000D4E5B"/>
    <w:rsid w:val="000D5F96"/>
    <w:rsid w:val="000E1F19"/>
    <w:rsid w:val="000E2BFA"/>
    <w:rsid w:val="000E3494"/>
    <w:rsid w:val="000E4297"/>
    <w:rsid w:val="000E4A4F"/>
    <w:rsid w:val="000F01FF"/>
    <w:rsid w:val="000F39E6"/>
    <w:rsid w:val="000F41C8"/>
    <w:rsid w:val="000F4441"/>
    <w:rsid w:val="000F5BB8"/>
    <w:rsid w:val="001004A7"/>
    <w:rsid w:val="00100E0C"/>
    <w:rsid w:val="00102B6A"/>
    <w:rsid w:val="00102F99"/>
    <w:rsid w:val="001038E9"/>
    <w:rsid w:val="001061B6"/>
    <w:rsid w:val="00107363"/>
    <w:rsid w:val="00107CDF"/>
    <w:rsid w:val="00111CB5"/>
    <w:rsid w:val="00112606"/>
    <w:rsid w:val="00116FF8"/>
    <w:rsid w:val="00120028"/>
    <w:rsid w:val="0012013E"/>
    <w:rsid w:val="001206B9"/>
    <w:rsid w:val="001206D8"/>
    <w:rsid w:val="001225C9"/>
    <w:rsid w:val="00122719"/>
    <w:rsid w:val="00125CD7"/>
    <w:rsid w:val="001265EE"/>
    <w:rsid w:val="00127A72"/>
    <w:rsid w:val="00127BB0"/>
    <w:rsid w:val="00130A1C"/>
    <w:rsid w:val="0013235C"/>
    <w:rsid w:val="0014234E"/>
    <w:rsid w:val="00142917"/>
    <w:rsid w:val="0014391A"/>
    <w:rsid w:val="001451AF"/>
    <w:rsid w:val="00145A95"/>
    <w:rsid w:val="00147E57"/>
    <w:rsid w:val="00151147"/>
    <w:rsid w:val="001512D1"/>
    <w:rsid w:val="00151C04"/>
    <w:rsid w:val="00151D3B"/>
    <w:rsid w:val="00155125"/>
    <w:rsid w:val="00157918"/>
    <w:rsid w:val="00161326"/>
    <w:rsid w:val="00161C5E"/>
    <w:rsid w:val="00163DED"/>
    <w:rsid w:val="001645AD"/>
    <w:rsid w:val="0017082A"/>
    <w:rsid w:val="001709B9"/>
    <w:rsid w:val="001750E4"/>
    <w:rsid w:val="00175192"/>
    <w:rsid w:val="00183C10"/>
    <w:rsid w:val="00186060"/>
    <w:rsid w:val="001867D5"/>
    <w:rsid w:val="0018756A"/>
    <w:rsid w:val="001905B0"/>
    <w:rsid w:val="00191E07"/>
    <w:rsid w:val="001927A1"/>
    <w:rsid w:val="00193227"/>
    <w:rsid w:val="00193DB5"/>
    <w:rsid w:val="001941BC"/>
    <w:rsid w:val="001967E8"/>
    <w:rsid w:val="001A09FB"/>
    <w:rsid w:val="001A0F61"/>
    <w:rsid w:val="001A2FFD"/>
    <w:rsid w:val="001A3BE5"/>
    <w:rsid w:val="001A62AA"/>
    <w:rsid w:val="001B1141"/>
    <w:rsid w:val="001B1641"/>
    <w:rsid w:val="001B6E34"/>
    <w:rsid w:val="001B7861"/>
    <w:rsid w:val="001C0266"/>
    <w:rsid w:val="001C139D"/>
    <w:rsid w:val="001C177F"/>
    <w:rsid w:val="001C1EC3"/>
    <w:rsid w:val="001C1EC4"/>
    <w:rsid w:val="001C1F78"/>
    <w:rsid w:val="001C258B"/>
    <w:rsid w:val="001C2F16"/>
    <w:rsid w:val="001C5BAC"/>
    <w:rsid w:val="001C5CA3"/>
    <w:rsid w:val="001C6261"/>
    <w:rsid w:val="001C627B"/>
    <w:rsid w:val="001C6D01"/>
    <w:rsid w:val="001D030A"/>
    <w:rsid w:val="001D0A18"/>
    <w:rsid w:val="001D362A"/>
    <w:rsid w:val="001D481C"/>
    <w:rsid w:val="001D65EF"/>
    <w:rsid w:val="001D6C33"/>
    <w:rsid w:val="001D7B7B"/>
    <w:rsid w:val="001E2D58"/>
    <w:rsid w:val="001E543C"/>
    <w:rsid w:val="001E54C0"/>
    <w:rsid w:val="001E588D"/>
    <w:rsid w:val="001F12B5"/>
    <w:rsid w:val="00200F25"/>
    <w:rsid w:val="00201A65"/>
    <w:rsid w:val="00205BF2"/>
    <w:rsid w:val="0020670D"/>
    <w:rsid w:val="00206D4A"/>
    <w:rsid w:val="0020787A"/>
    <w:rsid w:val="00211AB9"/>
    <w:rsid w:val="00212487"/>
    <w:rsid w:val="002144C5"/>
    <w:rsid w:val="002154E6"/>
    <w:rsid w:val="00216F20"/>
    <w:rsid w:val="002200FB"/>
    <w:rsid w:val="00221AB5"/>
    <w:rsid w:val="00222D79"/>
    <w:rsid w:val="00222EE6"/>
    <w:rsid w:val="00223A16"/>
    <w:rsid w:val="0022506D"/>
    <w:rsid w:val="00225616"/>
    <w:rsid w:val="002262C1"/>
    <w:rsid w:val="00230079"/>
    <w:rsid w:val="0023087D"/>
    <w:rsid w:val="00230E43"/>
    <w:rsid w:val="00233A4A"/>
    <w:rsid w:val="00234654"/>
    <w:rsid w:val="002358B1"/>
    <w:rsid w:val="00235E77"/>
    <w:rsid w:val="002376C6"/>
    <w:rsid w:val="0024258E"/>
    <w:rsid w:val="00244A34"/>
    <w:rsid w:val="00253168"/>
    <w:rsid w:val="0025414A"/>
    <w:rsid w:val="002544A0"/>
    <w:rsid w:val="0025531E"/>
    <w:rsid w:val="00256FF5"/>
    <w:rsid w:val="00257C93"/>
    <w:rsid w:val="0026064C"/>
    <w:rsid w:val="002614AE"/>
    <w:rsid w:val="00261A16"/>
    <w:rsid w:val="00261D9A"/>
    <w:rsid w:val="0026264D"/>
    <w:rsid w:val="00263F91"/>
    <w:rsid w:val="00265123"/>
    <w:rsid w:val="00266B02"/>
    <w:rsid w:val="00270341"/>
    <w:rsid w:val="00270990"/>
    <w:rsid w:val="002717A9"/>
    <w:rsid w:val="00271D5E"/>
    <w:rsid w:val="00275900"/>
    <w:rsid w:val="00276F7B"/>
    <w:rsid w:val="0027740C"/>
    <w:rsid w:val="002776D0"/>
    <w:rsid w:val="002802CF"/>
    <w:rsid w:val="00280584"/>
    <w:rsid w:val="0028107C"/>
    <w:rsid w:val="0028137B"/>
    <w:rsid w:val="00281F95"/>
    <w:rsid w:val="00284987"/>
    <w:rsid w:val="00286196"/>
    <w:rsid w:val="002872FA"/>
    <w:rsid w:val="00287A1F"/>
    <w:rsid w:val="00290CAA"/>
    <w:rsid w:val="00294320"/>
    <w:rsid w:val="002A021C"/>
    <w:rsid w:val="002A0C12"/>
    <w:rsid w:val="002A1375"/>
    <w:rsid w:val="002A7ED0"/>
    <w:rsid w:val="002B03E2"/>
    <w:rsid w:val="002B51F6"/>
    <w:rsid w:val="002B6F92"/>
    <w:rsid w:val="002C17DD"/>
    <w:rsid w:val="002C1F37"/>
    <w:rsid w:val="002C2FDB"/>
    <w:rsid w:val="002C6908"/>
    <w:rsid w:val="002C69EB"/>
    <w:rsid w:val="002C7F55"/>
    <w:rsid w:val="002D122A"/>
    <w:rsid w:val="002D1629"/>
    <w:rsid w:val="002D2461"/>
    <w:rsid w:val="002D2A47"/>
    <w:rsid w:val="002D5409"/>
    <w:rsid w:val="002D5821"/>
    <w:rsid w:val="002D743A"/>
    <w:rsid w:val="002D789A"/>
    <w:rsid w:val="002D79F4"/>
    <w:rsid w:val="002E1CB7"/>
    <w:rsid w:val="002E3777"/>
    <w:rsid w:val="002E599C"/>
    <w:rsid w:val="002E6679"/>
    <w:rsid w:val="002E77BD"/>
    <w:rsid w:val="002E7CC5"/>
    <w:rsid w:val="002E7F60"/>
    <w:rsid w:val="002F1355"/>
    <w:rsid w:val="002F2822"/>
    <w:rsid w:val="002F2AA4"/>
    <w:rsid w:val="002F2CEE"/>
    <w:rsid w:val="002F3730"/>
    <w:rsid w:val="002F4A8C"/>
    <w:rsid w:val="002F541F"/>
    <w:rsid w:val="002F60E4"/>
    <w:rsid w:val="00300B29"/>
    <w:rsid w:val="00301C5D"/>
    <w:rsid w:val="0030270D"/>
    <w:rsid w:val="003030D7"/>
    <w:rsid w:val="0030350E"/>
    <w:rsid w:val="003043A8"/>
    <w:rsid w:val="00304AB1"/>
    <w:rsid w:val="00310B78"/>
    <w:rsid w:val="00313564"/>
    <w:rsid w:val="003149BD"/>
    <w:rsid w:val="00314B9A"/>
    <w:rsid w:val="00314F14"/>
    <w:rsid w:val="00316BAE"/>
    <w:rsid w:val="00320C1C"/>
    <w:rsid w:val="00321D87"/>
    <w:rsid w:val="0032204F"/>
    <w:rsid w:val="00323CB7"/>
    <w:rsid w:val="00325257"/>
    <w:rsid w:val="003311A2"/>
    <w:rsid w:val="00331AD2"/>
    <w:rsid w:val="00332A7A"/>
    <w:rsid w:val="00335E84"/>
    <w:rsid w:val="00342EE5"/>
    <w:rsid w:val="0034430D"/>
    <w:rsid w:val="00344CF4"/>
    <w:rsid w:val="00347E06"/>
    <w:rsid w:val="00350210"/>
    <w:rsid w:val="003531BF"/>
    <w:rsid w:val="00354B59"/>
    <w:rsid w:val="00357129"/>
    <w:rsid w:val="00357713"/>
    <w:rsid w:val="00357F94"/>
    <w:rsid w:val="00360D68"/>
    <w:rsid w:val="003610D6"/>
    <w:rsid w:val="00361492"/>
    <w:rsid w:val="00361A8C"/>
    <w:rsid w:val="00361ECC"/>
    <w:rsid w:val="00362955"/>
    <w:rsid w:val="00363092"/>
    <w:rsid w:val="003637C3"/>
    <w:rsid w:val="00365F68"/>
    <w:rsid w:val="003749B5"/>
    <w:rsid w:val="00374C45"/>
    <w:rsid w:val="00377018"/>
    <w:rsid w:val="003775C2"/>
    <w:rsid w:val="00377709"/>
    <w:rsid w:val="00383083"/>
    <w:rsid w:val="00384BE1"/>
    <w:rsid w:val="00385EB4"/>
    <w:rsid w:val="00386385"/>
    <w:rsid w:val="0039005C"/>
    <w:rsid w:val="00390243"/>
    <w:rsid w:val="003914EF"/>
    <w:rsid w:val="003A125D"/>
    <w:rsid w:val="003A2033"/>
    <w:rsid w:val="003A2697"/>
    <w:rsid w:val="003A60AF"/>
    <w:rsid w:val="003B5549"/>
    <w:rsid w:val="003B5CC9"/>
    <w:rsid w:val="003B7C09"/>
    <w:rsid w:val="003C0E7C"/>
    <w:rsid w:val="003C1449"/>
    <w:rsid w:val="003C177D"/>
    <w:rsid w:val="003C2595"/>
    <w:rsid w:val="003C2C29"/>
    <w:rsid w:val="003C4A2E"/>
    <w:rsid w:val="003C5648"/>
    <w:rsid w:val="003C63B0"/>
    <w:rsid w:val="003D090A"/>
    <w:rsid w:val="003D3705"/>
    <w:rsid w:val="003D4AB1"/>
    <w:rsid w:val="003D4B94"/>
    <w:rsid w:val="003D533A"/>
    <w:rsid w:val="003E1D53"/>
    <w:rsid w:val="003E2FE0"/>
    <w:rsid w:val="003E5DBE"/>
    <w:rsid w:val="003F0B40"/>
    <w:rsid w:val="003F166A"/>
    <w:rsid w:val="003F1F7A"/>
    <w:rsid w:val="003F24AB"/>
    <w:rsid w:val="003F3060"/>
    <w:rsid w:val="003F3BD9"/>
    <w:rsid w:val="003F3C8A"/>
    <w:rsid w:val="003F3F46"/>
    <w:rsid w:val="003F6068"/>
    <w:rsid w:val="00403739"/>
    <w:rsid w:val="004048AB"/>
    <w:rsid w:val="004049C2"/>
    <w:rsid w:val="00405CCC"/>
    <w:rsid w:val="0040731E"/>
    <w:rsid w:val="004100F3"/>
    <w:rsid w:val="00410304"/>
    <w:rsid w:val="0041158C"/>
    <w:rsid w:val="0041235D"/>
    <w:rsid w:val="004124CF"/>
    <w:rsid w:val="00412517"/>
    <w:rsid w:val="00412701"/>
    <w:rsid w:val="00413BC7"/>
    <w:rsid w:val="004143BC"/>
    <w:rsid w:val="00414768"/>
    <w:rsid w:val="00414EA1"/>
    <w:rsid w:val="0041500C"/>
    <w:rsid w:val="00415DC5"/>
    <w:rsid w:val="00416AC9"/>
    <w:rsid w:val="0042189E"/>
    <w:rsid w:val="004225FC"/>
    <w:rsid w:val="0042370E"/>
    <w:rsid w:val="004238F7"/>
    <w:rsid w:val="0042510E"/>
    <w:rsid w:val="004255AC"/>
    <w:rsid w:val="00426296"/>
    <w:rsid w:val="00426ABF"/>
    <w:rsid w:val="00427159"/>
    <w:rsid w:val="004321B0"/>
    <w:rsid w:val="00433FB5"/>
    <w:rsid w:val="00434319"/>
    <w:rsid w:val="004422D5"/>
    <w:rsid w:val="00442A02"/>
    <w:rsid w:val="00443046"/>
    <w:rsid w:val="0044775A"/>
    <w:rsid w:val="00447E8C"/>
    <w:rsid w:val="00450A15"/>
    <w:rsid w:val="0045296A"/>
    <w:rsid w:val="00453119"/>
    <w:rsid w:val="004537E8"/>
    <w:rsid w:val="00455869"/>
    <w:rsid w:val="00456E5D"/>
    <w:rsid w:val="00462659"/>
    <w:rsid w:val="004634F4"/>
    <w:rsid w:val="00463910"/>
    <w:rsid w:val="004643A7"/>
    <w:rsid w:val="004648A0"/>
    <w:rsid w:val="00470059"/>
    <w:rsid w:val="004704C8"/>
    <w:rsid w:val="00471C32"/>
    <w:rsid w:val="00476DAB"/>
    <w:rsid w:val="00477181"/>
    <w:rsid w:val="004779E5"/>
    <w:rsid w:val="004803C0"/>
    <w:rsid w:val="004807B3"/>
    <w:rsid w:val="00483924"/>
    <w:rsid w:val="0048615E"/>
    <w:rsid w:val="00490AAC"/>
    <w:rsid w:val="0049243E"/>
    <w:rsid w:val="004932AC"/>
    <w:rsid w:val="0049423C"/>
    <w:rsid w:val="00496EC2"/>
    <w:rsid w:val="00496F4E"/>
    <w:rsid w:val="00497BB4"/>
    <w:rsid w:val="004A18A9"/>
    <w:rsid w:val="004A27F7"/>
    <w:rsid w:val="004A6F20"/>
    <w:rsid w:val="004B10CB"/>
    <w:rsid w:val="004B1735"/>
    <w:rsid w:val="004B47AD"/>
    <w:rsid w:val="004B7161"/>
    <w:rsid w:val="004B7355"/>
    <w:rsid w:val="004C0703"/>
    <w:rsid w:val="004C23C1"/>
    <w:rsid w:val="004C28F6"/>
    <w:rsid w:val="004C2E71"/>
    <w:rsid w:val="004C41E6"/>
    <w:rsid w:val="004C42B9"/>
    <w:rsid w:val="004C43C1"/>
    <w:rsid w:val="004C56D3"/>
    <w:rsid w:val="004D0B05"/>
    <w:rsid w:val="004D13E4"/>
    <w:rsid w:val="004D2769"/>
    <w:rsid w:val="004D2EF3"/>
    <w:rsid w:val="004D3289"/>
    <w:rsid w:val="004D3444"/>
    <w:rsid w:val="004D34A5"/>
    <w:rsid w:val="004D427C"/>
    <w:rsid w:val="004D4841"/>
    <w:rsid w:val="004D5EF7"/>
    <w:rsid w:val="004D7D2D"/>
    <w:rsid w:val="004E0503"/>
    <w:rsid w:val="004E21C8"/>
    <w:rsid w:val="004E2ADA"/>
    <w:rsid w:val="004E3AE2"/>
    <w:rsid w:val="004E676E"/>
    <w:rsid w:val="004E68EA"/>
    <w:rsid w:val="004F0471"/>
    <w:rsid w:val="004F1108"/>
    <w:rsid w:val="004F2DB8"/>
    <w:rsid w:val="004F33F3"/>
    <w:rsid w:val="004F34AB"/>
    <w:rsid w:val="004F4554"/>
    <w:rsid w:val="00500829"/>
    <w:rsid w:val="00502C6C"/>
    <w:rsid w:val="005036CE"/>
    <w:rsid w:val="005038BF"/>
    <w:rsid w:val="0050401C"/>
    <w:rsid w:val="00504378"/>
    <w:rsid w:val="005043A3"/>
    <w:rsid w:val="00510A09"/>
    <w:rsid w:val="00510D21"/>
    <w:rsid w:val="005122E0"/>
    <w:rsid w:val="005126AA"/>
    <w:rsid w:val="00514822"/>
    <w:rsid w:val="00514DF5"/>
    <w:rsid w:val="00516451"/>
    <w:rsid w:val="0051721A"/>
    <w:rsid w:val="005210BE"/>
    <w:rsid w:val="0052191E"/>
    <w:rsid w:val="00521A98"/>
    <w:rsid w:val="00522585"/>
    <w:rsid w:val="0052275C"/>
    <w:rsid w:val="00522F1F"/>
    <w:rsid w:val="00523657"/>
    <w:rsid w:val="00525CB0"/>
    <w:rsid w:val="00526823"/>
    <w:rsid w:val="00526C37"/>
    <w:rsid w:val="005319B5"/>
    <w:rsid w:val="00533C21"/>
    <w:rsid w:val="005350A4"/>
    <w:rsid w:val="00536B0E"/>
    <w:rsid w:val="005372C3"/>
    <w:rsid w:val="0053798C"/>
    <w:rsid w:val="005406FA"/>
    <w:rsid w:val="00541358"/>
    <w:rsid w:val="00542ED1"/>
    <w:rsid w:val="00542F55"/>
    <w:rsid w:val="00544282"/>
    <w:rsid w:val="0054522C"/>
    <w:rsid w:val="005465A4"/>
    <w:rsid w:val="0054690F"/>
    <w:rsid w:val="00552713"/>
    <w:rsid w:val="00553289"/>
    <w:rsid w:val="00553725"/>
    <w:rsid w:val="00553965"/>
    <w:rsid w:val="00555D12"/>
    <w:rsid w:val="00560B09"/>
    <w:rsid w:val="00561749"/>
    <w:rsid w:val="0056202F"/>
    <w:rsid w:val="00562611"/>
    <w:rsid w:val="00563716"/>
    <w:rsid w:val="00565343"/>
    <w:rsid w:val="00565E75"/>
    <w:rsid w:val="00566F9D"/>
    <w:rsid w:val="00567D36"/>
    <w:rsid w:val="005729C1"/>
    <w:rsid w:val="005755FC"/>
    <w:rsid w:val="005850DF"/>
    <w:rsid w:val="00585353"/>
    <w:rsid w:val="00587097"/>
    <w:rsid w:val="005905E6"/>
    <w:rsid w:val="00591833"/>
    <w:rsid w:val="00591CD5"/>
    <w:rsid w:val="00594B91"/>
    <w:rsid w:val="00596EE6"/>
    <w:rsid w:val="00597263"/>
    <w:rsid w:val="005976BB"/>
    <w:rsid w:val="005A0116"/>
    <w:rsid w:val="005A05C2"/>
    <w:rsid w:val="005A1779"/>
    <w:rsid w:val="005A19B8"/>
    <w:rsid w:val="005A2484"/>
    <w:rsid w:val="005A587A"/>
    <w:rsid w:val="005A72DA"/>
    <w:rsid w:val="005B0E83"/>
    <w:rsid w:val="005B1A92"/>
    <w:rsid w:val="005B1D73"/>
    <w:rsid w:val="005B2AF6"/>
    <w:rsid w:val="005B3535"/>
    <w:rsid w:val="005B49F9"/>
    <w:rsid w:val="005B4DC9"/>
    <w:rsid w:val="005B51CA"/>
    <w:rsid w:val="005C1D9D"/>
    <w:rsid w:val="005C2CE3"/>
    <w:rsid w:val="005C2F5D"/>
    <w:rsid w:val="005C3DD4"/>
    <w:rsid w:val="005C7417"/>
    <w:rsid w:val="005D0DC8"/>
    <w:rsid w:val="005D282A"/>
    <w:rsid w:val="005D37E2"/>
    <w:rsid w:val="005D50D8"/>
    <w:rsid w:val="005D5FEC"/>
    <w:rsid w:val="005E0EDD"/>
    <w:rsid w:val="005E32AE"/>
    <w:rsid w:val="005E715C"/>
    <w:rsid w:val="005E7E4F"/>
    <w:rsid w:val="005F13CC"/>
    <w:rsid w:val="005F27FF"/>
    <w:rsid w:val="005F28B2"/>
    <w:rsid w:val="005F3995"/>
    <w:rsid w:val="00600ED8"/>
    <w:rsid w:val="00602F2D"/>
    <w:rsid w:val="00603751"/>
    <w:rsid w:val="006062A7"/>
    <w:rsid w:val="006065EA"/>
    <w:rsid w:val="00606A30"/>
    <w:rsid w:val="00606D0C"/>
    <w:rsid w:val="00615BD0"/>
    <w:rsid w:val="00616D8D"/>
    <w:rsid w:val="00624C7E"/>
    <w:rsid w:val="0062542D"/>
    <w:rsid w:val="00626C93"/>
    <w:rsid w:val="00632331"/>
    <w:rsid w:val="006334D8"/>
    <w:rsid w:val="00634664"/>
    <w:rsid w:val="0063513B"/>
    <w:rsid w:val="0064230F"/>
    <w:rsid w:val="00644160"/>
    <w:rsid w:val="00646362"/>
    <w:rsid w:val="00646D58"/>
    <w:rsid w:val="00646D9B"/>
    <w:rsid w:val="00651631"/>
    <w:rsid w:val="00654A26"/>
    <w:rsid w:val="006613A9"/>
    <w:rsid w:val="00661E4F"/>
    <w:rsid w:val="00674A32"/>
    <w:rsid w:val="006757C3"/>
    <w:rsid w:val="00675EBE"/>
    <w:rsid w:val="00682233"/>
    <w:rsid w:val="00682264"/>
    <w:rsid w:val="006903D0"/>
    <w:rsid w:val="006905F4"/>
    <w:rsid w:val="00691BDF"/>
    <w:rsid w:val="00692E02"/>
    <w:rsid w:val="00693A2E"/>
    <w:rsid w:val="00695106"/>
    <w:rsid w:val="00696251"/>
    <w:rsid w:val="006965D7"/>
    <w:rsid w:val="006968BD"/>
    <w:rsid w:val="00697E22"/>
    <w:rsid w:val="006A0729"/>
    <w:rsid w:val="006A1DDC"/>
    <w:rsid w:val="006A4C4F"/>
    <w:rsid w:val="006A7F4B"/>
    <w:rsid w:val="006B48D6"/>
    <w:rsid w:val="006B5791"/>
    <w:rsid w:val="006C389C"/>
    <w:rsid w:val="006C5998"/>
    <w:rsid w:val="006C5BF1"/>
    <w:rsid w:val="006C7998"/>
    <w:rsid w:val="006D3B87"/>
    <w:rsid w:val="006D4C83"/>
    <w:rsid w:val="006E0F76"/>
    <w:rsid w:val="006E2DA2"/>
    <w:rsid w:val="006E34BD"/>
    <w:rsid w:val="006E4E51"/>
    <w:rsid w:val="006E5D66"/>
    <w:rsid w:val="006E731B"/>
    <w:rsid w:val="006E77B3"/>
    <w:rsid w:val="006E793A"/>
    <w:rsid w:val="006E7D5F"/>
    <w:rsid w:val="006F23C0"/>
    <w:rsid w:val="006F4871"/>
    <w:rsid w:val="006F498A"/>
    <w:rsid w:val="006F4A8F"/>
    <w:rsid w:val="007010E0"/>
    <w:rsid w:val="0070285E"/>
    <w:rsid w:val="0070485A"/>
    <w:rsid w:val="00710ACC"/>
    <w:rsid w:val="00710E7C"/>
    <w:rsid w:val="00712411"/>
    <w:rsid w:val="007139F5"/>
    <w:rsid w:val="00715A48"/>
    <w:rsid w:val="00716999"/>
    <w:rsid w:val="00716EBA"/>
    <w:rsid w:val="00717C79"/>
    <w:rsid w:val="00721804"/>
    <w:rsid w:val="00723C68"/>
    <w:rsid w:val="00726727"/>
    <w:rsid w:val="0073007B"/>
    <w:rsid w:val="00730FB0"/>
    <w:rsid w:val="00731E0C"/>
    <w:rsid w:val="007333EF"/>
    <w:rsid w:val="00735812"/>
    <w:rsid w:val="00740689"/>
    <w:rsid w:val="00740E90"/>
    <w:rsid w:val="00742D0E"/>
    <w:rsid w:val="00743008"/>
    <w:rsid w:val="00744003"/>
    <w:rsid w:val="00750904"/>
    <w:rsid w:val="00755278"/>
    <w:rsid w:val="00755632"/>
    <w:rsid w:val="007601E4"/>
    <w:rsid w:val="007617B3"/>
    <w:rsid w:val="0076193D"/>
    <w:rsid w:val="00762CA4"/>
    <w:rsid w:val="00763524"/>
    <w:rsid w:val="00763DC0"/>
    <w:rsid w:val="00767019"/>
    <w:rsid w:val="00773F4D"/>
    <w:rsid w:val="00776440"/>
    <w:rsid w:val="00782105"/>
    <w:rsid w:val="00784B3E"/>
    <w:rsid w:val="0078564A"/>
    <w:rsid w:val="00787AEC"/>
    <w:rsid w:val="007966A8"/>
    <w:rsid w:val="007A6E80"/>
    <w:rsid w:val="007A6EB3"/>
    <w:rsid w:val="007B0D63"/>
    <w:rsid w:val="007B17FF"/>
    <w:rsid w:val="007B3C75"/>
    <w:rsid w:val="007C0A68"/>
    <w:rsid w:val="007C29EE"/>
    <w:rsid w:val="007C39BC"/>
    <w:rsid w:val="007D0051"/>
    <w:rsid w:val="007D519F"/>
    <w:rsid w:val="007D53BF"/>
    <w:rsid w:val="007D5C02"/>
    <w:rsid w:val="007D745A"/>
    <w:rsid w:val="007D776E"/>
    <w:rsid w:val="007E3466"/>
    <w:rsid w:val="007E46A8"/>
    <w:rsid w:val="007E7548"/>
    <w:rsid w:val="007E7C1D"/>
    <w:rsid w:val="007F1439"/>
    <w:rsid w:val="007F19FE"/>
    <w:rsid w:val="007F378C"/>
    <w:rsid w:val="007F3BC3"/>
    <w:rsid w:val="007F5519"/>
    <w:rsid w:val="007F6C0A"/>
    <w:rsid w:val="00800535"/>
    <w:rsid w:val="00800A2F"/>
    <w:rsid w:val="00800ACA"/>
    <w:rsid w:val="00800E15"/>
    <w:rsid w:val="008012DD"/>
    <w:rsid w:val="008033FC"/>
    <w:rsid w:val="00806201"/>
    <w:rsid w:val="008071F2"/>
    <w:rsid w:val="008101A9"/>
    <w:rsid w:val="0081065D"/>
    <w:rsid w:val="008120C8"/>
    <w:rsid w:val="0081252C"/>
    <w:rsid w:val="00815F3E"/>
    <w:rsid w:val="00821311"/>
    <w:rsid w:val="00822D57"/>
    <w:rsid w:val="00825254"/>
    <w:rsid w:val="0082527C"/>
    <w:rsid w:val="00827021"/>
    <w:rsid w:val="00827D2A"/>
    <w:rsid w:val="008313E9"/>
    <w:rsid w:val="00831B06"/>
    <w:rsid w:val="00833D82"/>
    <w:rsid w:val="00834F69"/>
    <w:rsid w:val="008357FB"/>
    <w:rsid w:val="00835FA4"/>
    <w:rsid w:val="00836D51"/>
    <w:rsid w:val="008377F8"/>
    <w:rsid w:val="00837899"/>
    <w:rsid w:val="00840484"/>
    <w:rsid w:val="00841325"/>
    <w:rsid w:val="00841CC9"/>
    <w:rsid w:val="00843D6D"/>
    <w:rsid w:val="00847565"/>
    <w:rsid w:val="00847FE7"/>
    <w:rsid w:val="00853725"/>
    <w:rsid w:val="0085448E"/>
    <w:rsid w:val="008549EB"/>
    <w:rsid w:val="00856683"/>
    <w:rsid w:val="00863498"/>
    <w:rsid w:val="008638FF"/>
    <w:rsid w:val="00865DDD"/>
    <w:rsid w:val="00870DAA"/>
    <w:rsid w:val="00872FB4"/>
    <w:rsid w:val="00874A1C"/>
    <w:rsid w:val="00875965"/>
    <w:rsid w:val="00876161"/>
    <w:rsid w:val="00876FB2"/>
    <w:rsid w:val="0087741A"/>
    <w:rsid w:val="00881D9B"/>
    <w:rsid w:val="00883CFC"/>
    <w:rsid w:val="008878F8"/>
    <w:rsid w:val="008901AE"/>
    <w:rsid w:val="00897982"/>
    <w:rsid w:val="00897A54"/>
    <w:rsid w:val="008A33BA"/>
    <w:rsid w:val="008A4C5D"/>
    <w:rsid w:val="008A6E50"/>
    <w:rsid w:val="008B1028"/>
    <w:rsid w:val="008B4C9C"/>
    <w:rsid w:val="008B51EC"/>
    <w:rsid w:val="008B5669"/>
    <w:rsid w:val="008B5679"/>
    <w:rsid w:val="008B687F"/>
    <w:rsid w:val="008B69AA"/>
    <w:rsid w:val="008C0424"/>
    <w:rsid w:val="008C2386"/>
    <w:rsid w:val="008C2D91"/>
    <w:rsid w:val="008C38EF"/>
    <w:rsid w:val="008C4BD5"/>
    <w:rsid w:val="008C69B5"/>
    <w:rsid w:val="008C77DB"/>
    <w:rsid w:val="008D1037"/>
    <w:rsid w:val="008D37B2"/>
    <w:rsid w:val="008D46C8"/>
    <w:rsid w:val="008D4CF7"/>
    <w:rsid w:val="008D51F8"/>
    <w:rsid w:val="008D577A"/>
    <w:rsid w:val="008D7DFE"/>
    <w:rsid w:val="008E1FD4"/>
    <w:rsid w:val="008E24EF"/>
    <w:rsid w:val="008E2567"/>
    <w:rsid w:val="008E2CE4"/>
    <w:rsid w:val="008E34ED"/>
    <w:rsid w:val="008E35A0"/>
    <w:rsid w:val="008E3A98"/>
    <w:rsid w:val="008E3C03"/>
    <w:rsid w:val="008E4EA2"/>
    <w:rsid w:val="008E5A59"/>
    <w:rsid w:val="008F1B01"/>
    <w:rsid w:val="008F3033"/>
    <w:rsid w:val="008F38D5"/>
    <w:rsid w:val="008F754A"/>
    <w:rsid w:val="00901115"/>
    <w:rsid w:val="0090157D"/>
    <w:rsid w:val="00903472"/>
    <w:rsid w:val="00903CAD"/>
    <w:rsid w:val="00906C0D"/>
    <w:rsid w:val="00906CCB"/>
    <w:rsid w:val="00907F25"/>
    <w:rsid w:val="00913417"/>
    <w:rsid w:val="00915F54"/>
    <w:rsid w:val="009164B0"/>
    <w:rsid w:val="009173E3"/>
    <w:rsid w:val="00920B9B"/>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435"/>
    <w:rsid w:val="00962356"/>
    <w:rsid w:val="00962635"/>
    <w:rsid w:val="00964F76"/>
    <w:rsid w:val="0097018C"/>
    <w:rsid w:val="00970352"/>
    <w:rsid w:val="00972C9C"/>
    <w:rsid w:val="00974C7E"/>
    <w:rsid w:val="00974E25"/>
    <w:rsid w:val="00976897"/>
    <w:rsid w:val="00980791"/>
    <w:rsid w:val="00982D53"/>
    <w:rsid w:val="00982EE2"/>
    <w:rsid w:val="00990A51"/>
    <w:rsid w:val="00990DF3"/>
    <w:rsid w:val="00991E03"/>
    <w:rsid w:val="0099227C"/>
    <w:rsid w:val="009925D2"/>
    <w:rsid w:val="00992865"/>
    <w:rsid w:val="0099776B"/>
    <w:rsid w:val="009A16B6"/>
    <w:rsid w:val="009A191C"/>
    <w:rsid w:val="009A2BB1"/>
    <w:rsid w:val="009A663E"/>
    <w:rsid w:val="009A7D20"/>
    <w:rsid w:val="009B222E"/>
    <w:rsid w:val="009B31B1"/>
    <w:rsid w:val="009B33A0"/>
    <w:rsid w:val="009B38BB"/>
    <w:rsid w:val="009B46BC"/>
    <w:rsid w:val="009B4E2F"/>
    <w:rsid w:val="009B595B"/>
    <w:rsid w:val="009B7045"/>
    <w:rsid w:val="009B7190"/>
    <w:rsid w:val="009C3A71"/>
    <w:rsid w:val="009C482E"/>
    <w:rsid w:val="009C5BDB"/>
    <w:rsid w:val="009D023A"/>
    <w:rsid w:val="009D0F76"/>
    <w:rsid w:val="009D1C46"/>
    <w:rsid w:val="009D2131"/>
    <w:rsid w:val="009D35E6"/>
    <w:rsid w:val="009D3FB7"/>
    <w:rsid w:val="009D41BA"/>
    <w:rsid w:val="009D5F2B"/>
    <w:rsid w:val="009D6CB6"/>
    <w:rsid w:val="009D7484"/>
    <w:rsid w:val="009E1753"/>
    <w:rsid w:val="009E1DA6"/>
    <w:rsid w:val="009E2029"/>
    <w:rsid w:val="009E2751"/>
    <w:rsid w:val="009E3FBC"/>
    <w:rsid w:val="009E4150"/>
    <w:rsid w:val="009E4387"/>
    <w:rsid w:val="009E481B"/>
    <w:rsid w:val="009E5957"/>
    <w:rsid w:val="009E5C73"/>
    <w:rsid w:val="009E62B8"/>
    <w:rsid w:val="009E6935"/>
    <w:rsid w:val="009E7CA2"/>
    <w:rsid w:val="009F015A"/>
    <w:rsid w:val="009F144C"/>
    <w:rsid w:val="009F2D48"/>
    <w:rsid w:val="009F50D9"/>
    <w:rsid w:val="009F5265"/>
    <w:rsid w:val="009F77BF"/>
    <w:rsid w:val="009F7B0A"/>
    <w:rsid w:val="00A01BFA"/>
    <w:rsid w:val="00A03223"/>
    <w:rsid w:val="00A06D31"/>
    <w:rsid w:val="00A079F7"/>
    <w:rsid w:val="00A149BE"/>
    <w:rsid w:val="00A149CB"/>
    <w:rsid w:val="00A15637"/>
    <w:rsid w:val="00A2074E"/>
    <w:rsid w:val="00A208E6"/>
    <w:rsid w:val="00A2138B"/>
    <w:rsid w:val="00A21C37"/>
    <w:rsid w:val="00A26EC9"/>
    <w:rsid w:val="00A2724B"/>
    <w:rsid w:val="00A30075"/>
    <w:rsid w:val="00A324F1"/>
    <w:rsid w:val="00A3286C"/>
    <w:rsid w:val="00A329B8"/>
    <w:rsid w:val="00A32CDC"/>
    <w:rsid w:val="00A33A7E"/>
    <w:rsid w:val="00A359B3"/>
    <w:rsid w:val="00A35C46"/>
    <w:rsid w:val="00A370B6"/>
    <w:rsid w:val="00A37EEB"/>
    <w:rsid w:val="00A4069D"/>
    <w:rsid w:val="00A4099C"/>
    <w:rsid w:val="00A40FFE"/>
    <w:rsid w:val="00A43D57"/>
    <w:rsid w:val="00A51FDD"/>
    <w:rsid w:val="00A537F4"/>
    <w:rsid w:val="00A53F0B"/>
    <w:rsid w:val="00A542AC"/>
    <w:rsid w:val="00A542C9"/>
    <w:rsid w:val="00A5573E"/>
    <w:rsid w:val="00A55B4F"/>
    <w:rsid w:val="00A572EF"/>
    <w:rsid w:val="00A579E3"/>
    <w:rsid w:val="00A6026A"/>
    <w:rsid w:val="00A62F10"/>
    <w:rsid w:val="00A63693"/>
    <w:rsid w:val="00A6431F"/>
    <w:rsid w:val="00A65CCB"/>
    <w:rsid w:val="00A75747"/>
    <w:rsid w:val="00A758C2"/>
    <w:rsid w:val="00A75A60"/>
    <w:rsid w:val="00A75B54"/>
    <w:rsid w:val="00A76988"/>
    <w:rsid w:val="00A771A9"/>
    <w:rsid w:val="00A82C63"/>
    <w:rsid w:val="00A833AE"/>
    <w:rsid w:val="00A8347C"/>
    <w:rsid w:val="00A83655"/>
    <w:rsid w:val="00A83B54"/>
    <w:rsid w:val="00A8789B"/>
    <w:rsid w:val="00A9131B"/>
    <w:rsid w:val="00A92979"/>
    <w:rsid w:val="00A92F27"/>
    <w:rsid w:val="00A940A9"/>
    <w:rsid w:val="00A94537"/>
    <w:rsid w:val="00A94A85"/>
    <w:rsid w:val="00A94B6B"/>
    <w:rsid w:val="00A95682"/>
    <w:rsid w:val="00A96E37"/>
    <w:rsid w:val="00A97ABE"/>
    <w:rsid w:val="00AA0726"/>
    <w:rsid w:val="00AA0AA5"/>
    <w:rsid w:val="00AA2596"/>
    <w:rsid w:val="00AA3B3A"/>
    <w:rsid w:val="00AA3D22"/>
    <w:rsid w:val="00AA3F3C"/>
    <w:rsid w:val="00AA5844"/>
    <w:rsid w:val="00AA6BFB"/>
    <w:rsid w:val="00AA7392"/>
    <w:rsid w:val="00AB0471"/>
    <w:rsid w:val="00AB182F"/>
    <w:rsid w:val="00AB2134"/>
    <w:rsid w:val="00AB2237"/>
    <w:rsid w:val="00AB38F4"/>
    <w:rsid w:val="00AB593E"/>
    <w:rsid w:val="00AB625C"/>
    <w:rsid w:val="00AC10C0"/>
    <w:rsid w:val="00AC2EE6"/>
    <w:rsid w:val="00AC353E"/>
    <w:rsid w:val="00AC36FC"/>
    <w:rsid w:val="00AC5B8F"/>
    <w:rsid w:val="00AC65BE"/>
    <w:rsid w:val="00AD04A7"/>
    <w:rsid w:val="00AD15D3"/>
    <w:rsid w:val="00AD1CAD"/>
    <w:rsid w:val="00AD3EEB"/>
    <w:rsid w:val="00AD5395"/>
    <w:rsid w:val="00AD6F21"/>
    <w:rsid w:val="00AD7D1F"/>
    <w:rsid w:val="00AE3AB0"/>
    <w:rsid w:val="00AE3FB6"/>
    <w:rsid w:val="00AE5461"/>
    <w:rsid w:val="00AE589F"/>
    <w:rsid w:val="00AE7D81"/>
    <w:rsid w:val="00AF0F3C"/>
    <w:rsid w:val="00AF0FDD"/>
    <w:rsid w:val="00AF33B3"/>
    <w:rsid w:val="00AF3C69"/>
    <w:rsid w:val="00AF3EF3"/>
    <w:rsid w:val="00AF450C"/>
    <w:rsid w:val="00AF4592"/>
    <w:rsid w:val="00AF4911"/>
    <w:rsid w:val="00AF5DF5"/>
    <w:rsid w:val="00B03181"/>
    <w:rsid w:val="00B03985"/>
    <w:rsid w:val="00B03B22"/>
    <w:rsid w:val="00B0487B"/>
    <w:rsid w:val="00B05A46"/>
    <w:rsid w:val="00B1019B"/>
    <w:rsid w:val="00B10476"/>
    <w:rsid w:val="00B12292"/>
    <w:rsid w:val="00B1493F"/>
    <w:rsid w:val="00B15519"/>
    <w:rsid w:val="00B16EC4"/>
    <w:rsid w:val="00B17263"/>
    <w:rsid w:val="00B23BCA"/>
    <w:rsid w:val="00B23BCF"/>
    <w:rsid w:val="00B253C2"/>
    <w:rsid w:val="00B343FB"/>
    <w:rsid w:val="00B34FB0"/>
    <w:rsid w:val="00B37D4E"/>
    <w:rsid w:val="00B41EC4"/>
    <w:rsid w:val="00B45BAF"/>
    <w:rsid w:val="00B45F2B"/>
    <w:rsid w:val="00B463DF"/>
    <w:rsid w:val="00B4756A"/>
    <w:rsid w:val="00B4773B"/>
    <w:rsid w:val="00B505E7"/>
    <w:rsid w:val="00B54D2A"/>
    <w:rsid w:val="00B56599"/>
    <w:rsid w:val="00B60BBC"/>
    <w:rsid w:val="00B61EE0"/>
    <w:rsid w:val="00B62D8D"/>
    <w:rsid w:val="00B63008"/>
    <w:rsid w:val="00B6365C"/>
    <w:rsid w:val="00B64E17"/>
    <w:rsid w:val="00B71145"/>
    <w:rsid w:val="00B72436"/>
    <w:rsid w:val="00B72462"/>
    <w:rsid w:val="00B74267"/>
    <w:rsid w:val="00B74431"/>
    <w:rsid w:val="00B74CD9"/>
    <w:rsid w:val="00B7597E"/>
    <w:rsid w:val="00B76D36"/>
    <w:rsid w:val="00B77935"/>
    <w:rsid w:val="00B830F2"/>
    <w:rsid w:val="00B85123"/>
    <w:rsid w:val="00B8741B"/>
    <w:rsid w:val="00B9121C"/>
    <w:rsid w:val="00B91A96"/>
    <w:rsid w:val="00B92D8E"/>
    <w:rsid w:val="00B9556D"/>
    <w:rsid w:val="00B97501"/>
    <w:rsid w:val="00BA1528"/>
    <w:rsid w:val="00BA2337"/>
    <w:rsid w:val="00BA422F"/>
    <w:rsid w:val="00BA5326"/>
    <w:rsid w:val="00BA589F"/>
    <w:rsid w:val="00BA701C"/>
    <w:rsid w:val="00BA78A9"/>
    <w:rsid w:val="00BB1E00"/>
    <w:rsid w:val="00BB2D8B"/>
    <w:rsid w:val="00BB301B"/>
    <w:rsid w:val="00BB419E"/>
    <w:rsid w:val="00BB762B"/>
    <w:rsid w:val="00BB7AFF"/>
    <w:rsid w:val="00BC1884"/>
    <w:rsid w:val="00BC2CB6"/>
    <w:rsid w:val="00BC383F"/>
    <w:rsid w:val="00BC41A5"/>
    <w:rsid w:val="00BC6630"/>
    <w:rsid w:val="00BD4B2C"/>
    <w:rsid w:val="00BD6759"/>
    <w:rsid w:val="00BD6CBC"/>
    <w:rsid w:val="00BE00A7"/>
    <w:rsid w:val="00BE19F0"/>
    <w:rsid w:val="00BE3E5C"/>
    <w:rsid w:val="00BE4973"/>
    <w:rsid w:val="00BE5DDD"/>
    <w:rsid w:val="00BE6B40"/>
    <w:rsid w:val="00BE7979"/>
    <w:rsid w:val="00BE7C19"/>
    <w:rsid w:val="00BF1269"/>
    <w:rsid w:val="00BF1A6F"/>
    <w:rsid w:val="00BF65ED"/>
    <w:rsid w:val="00BF727A"/>
    <w:rsid w:val="00BF7C7E"/>
    <w:rsid w:val="00C00FAD"/>
    <w:rsid w:val="00C0680A"/>
    <w:rsid w:val="00C06D8D"/>
    <w:rsid w:val="00C07E0C"/>
    <w:rsid w:val="00C13D3E"/>
    <w:rsid w:val="00C1411E"/>
    <w:rsid w:val="00C151FB"/>
    <w:rsid w:val="00C15FF9"/>
    <w:rsid w:val="00C169F9"/>
    <w:rsid w:val="00C17F2A"/>
    <w:rsid w:val="00C20163"/>
    <w:rsid w:val="00C23C27"/>
    <w:rsid w:val="00C257E6"/>
    <w:rsid w:val="00C26155"/>
    <w:rsid w:val="00C33668"/>
    <w:rsid w:val="00C33D90"/>
    <w:rsid w:val="00C36652"/>
    <w:rsid w:val="00C3703E"/>
    <w:rsid w:val="00C40FD5"/>
    <w:rsid w:val="00C42EFD"/>
    <w:rsid w:val="00C435E2"/>
    <w:rsid w:val="00C43F57"/>
    <w:rsid w:val="00C44E97"/>
    <w:rsid w:val="00C509CA"/>
    <w:rsid w:val="00C51321"/>
    <w:rsid w:val="00C54A6D"/>
    <w:rsid w:val="00C54C7F"/>
    <w:rsid w:val="00C558BC"/>
    <w:rsid w:val="00C61FDF"/>
    <w:rsid w:val="00C629A4"/>
    <w:rsid w:val="00C6373E"/>
    <w:rsid w:val="00C6481A"/>
    <w:rsid w:val="00C663F7"/>
    <w:rsid w:val="00C6689C"/>
    <w:rsid w:val="00C67B5E"/>
    <w:rsid w:val="00C67CA6"/>
    <w:rsid w:val="00C718AF"/>
    <w:rsid w:val="00C75D0C"/>
    <w:rsid w:val="00C7644D"/>
    <w:rsid w:val="00C76C6B"/>
    <w:rsid w:val="00C77FD7"/>
    <w:rsid w:val="00C83923"/>
    <w:rsid w:val="00C84690"/>
    <w:rsid w:val="00C84B67"/>
    <w:rsid w:val="00C858D1"/>
    <w:rsid w:val="00C85B20"/>
    <w:rsid w:val="00C86E61"/>
    <w:rsid w:val="00C872B2"/>
    <w:rsid w:val="00C8776D"/>
    <w:rsid w:val="00C8789F"/>
    <w:rsid w:val="00C92AD6"/>
    <w:rsid w:val="00C95018"/>
    <w:rsid w:val="00C95A76"/>
    <w:rsid w:val="00C95DF7"/>
    <w:rsid w:val="00C967EA"/>
    <w:rsid w:val="00C9735B"/>
    <w:rsid w:val="00CA42A7"/>
    <w:rsid w:val="00CA7638"/>
    <w:rsid w:val="00CA788A"/>
    <w:rsid w:val="00CB005B"/>
    <w:rsid w:val="00CB0203"/>
    <w:rsid w:val="00CB33A5"/>
    <w:rsid w:val="00CB58BB"/>
    <w:rsid w:val="00CB6761"/>
    <w:rsid w:val="00CB6829"/>
    <w:rsid w:val="00CB7A86"/>
    <w:rsid w:val="00CC057B"/>
    <w:rsid w:val="00CC07FF"/>
    <w:rsid w:val="00CC1708"/>
    <w:rsid w:val="00CC198D"/>
    <w:rsid w:val="00CC690F"/>
    <w:rsid w:val="00CC7240"/>
    <w:rsid w:val="00CD053F"/>
    <w:rsid w:val="00CD11A7"/>
    <w:rsid w:val="00CD2437"/>
    <w:rsid w:val="00CD3F57"/>
    <w:rsid w:val="00CD4822"/>
    <w:rsid w:val="00CD683B"/>
    <w:rsid w:val="00CD6F77"/>
    <w:rsid w:val="00CE3771"/>
    <w:rsid w:val="00CE3E99"/>
    <w:rsid w:val="00CE545B"/>
    <w:rsid w:val="00CE6188"/>
    <w:rsid w:val="00CE677B"/>
    <w:rsid w:val="00CF1C0B"/>
    <w:rsid w:val="00CF3D8C"/>
    <w:rsid w:val="00CF40C2"/>
    <w:rsid w:val="00CF43AE"/>
    <w:rsid w:val="00CF527B"/>
    <w:rsid w:val="00CF623D"/>
    <w:rsid w:val="00CF6B47"/>
    <w:rsid w:val="00D00B8F"/>
    <w:rsid w:val="00D01626"/>
    <w:rsid w:val="00D0336C"/>
    <w:rsid w:val="00D11F36"/>
    <w:rsid w:val="00D14602"/>
    <w:rsid w:val="00D157A8"/>
    <w:rsid w:val="00D15B11"/>
    <w:rsid w:val="00D16088"/>
    <w:rsid w:val="00D17035"/>
    <w:rsid w:val="00D22EFD"/>
    <w:rsid w:val="00D23B99"/>
    <w:rsid w:val="00D24B29"/>
    <w:rsid w:val="00D25AB3"/>
    <w:rsid w:val="00D26910"/>
    <w:rsid w:val="00D27B4A"/>
    <w:rsid w:val="00D32C6B"/>
    <w:rsid w:val="00D34D23"/>
    <w:rsid w:val="00D3633B"/>
    <w:rsid w:val="00D36E1F"/>
    <w:rsid w:val="00D37694"/>
    <w:rsid w:val="00D42B7D"/>
    <w:rsid w:val="00D469F5"/>
    <w:rsid w:val="00D46D8D"/>
    <w:rsid w:val="00D47B2F"/>
    <w:rsid w:val="00D50B89"/>
    <w:rsid w:val="00D53613"/>
    <w:rsid w:val="00D54998"/>
    <w:rsid w:val="00D55213"/>
    <w:rsid w:val="00D56B0C"/>
    <w:rsid w:val="00D61EFD"/>
    <w:rsid w:val="00D626CB"/>
    <w:rsid w:val="00D660D6"/>
    <w:rsid w:val="00D66607"/>
    <w:rsid w:val="00D67C29"/>
    <w:rsid w:val="00D67E2C"/>
    <w:rsid w:val="00D70F33"/>
    <w:rsid w:val="00D7162F"/>
    <w:rsid w:val="00D72901"/>
    <w:rsid w:val="00D744BB"/>
    <w:rsid w:val="00D77A7C"/>
    <w:rsid w:val="00D826E9"/>
    <w:rsid w:val="00D848AD"/>
    <w:rsid w:val="00D8682F"/>
    <w:rsid w:val="00D876EB"/>
    <w:rsid w:val="00D93242"/>
    <w:rsid w:val="00D97F53"/>
    <w:rsid w:val="00DA0F97"/>
    <w:rsid w:val="00DA19C5"/>
    <w:rsid w:val="00DA1CAA"/>
    <w:rsid w:val="00DA35C9"/>
    <w:rsid w:val="00DA4535"/>
    <w:rsid w:val="00DA4629"/>
    <w:rsid w:val="00DA4C66"/>
    <w:rsid w:val="00DA544F"/>
    <w:rsid w:val="00DA574F"/>
    <w:rsid w:val="00DA7AC2"/>
    <w:rsid w:val="00DB0C9E"/>
    <w:rsid w:val="00DB3CA9"/>
    <w:rsid w:val="00DB5081"/>
    <w:rsid w:val="00DB5C70"/>
    <w:rsid w:val="00DB745A"/>
    <w:rsid w:val="00DD02D3"/>
    <w:rsid w:val="00DD086B"/>
    <w:rsid w:val="00DD1D49"/>
    <w:rsid w:val="00DD23ED"/>
    <w:rsid w:val="00DD30D7"/>
    <w:rsid w:val="00DD4AD0"/>
    <w:rsid w:val="00DD6AE7"/>
    <w:rsid w:val="00DE0B97"/>
    <w:rsid w:val="00DE31CC"/>
    <w:rsid w:val="00DE5200"/>
    <w:rsid w:val="00DE552B"/>
    <w:rsid w:val="00DE6AEE"/>
    <w:rsid w:val="00DF2627"/>
    <w:rsid w:val="00DF4530"/>
    <w:rsid w:val="00E012E4"/>
    <w:rsid w:val="00E01326"/>
    <w:rsid w:val="00E02F39"/>
    <w:rsid w:val="00E030DA"/>
    <w:rsid w:val="00E121F5"/>
    <w:rsid w:val="00E217E0"/>
    <w:rsid w:val="00E22044"/>
    <w:rsid w:val="00E23784"/>
    <w:rsid w:val="00E239B3"/>
    <w:rsid w:val="00E2440C"/>
    <w:rsid w:val="00E24BCE"/>
    <w:rsid w:val="00E3361B"/>
    <w:rsid w:val="00E33E42"/>
    <w:rsid w:val="00E345F4"/>
    <w:rsid w:val="00E35E14"/>
    <w:rsid w:val="00E36132"/>
    <w:rsid w:val="00E36558"/>
    <w:rsid w:val="00E36567"/>
    <w:rsid w:val="00E426A3"/>
    <w:rsid w:val="00E4281F"/>
    <w:rsid w:val="00E42F9D"/>
    <w:rsid w:val="00E47D2A"/>
    <w:rsid w:val="00E50B72"/>
    <w:rsid w:val="00E51AC3"/>
    <w:rsid w:val="00E52751"/>
    <w:rsid w:val="00E538DE"/>
    <w:rsid w:val="00E53FAD"/>
    <w:rsid w:val="00E564C3"/>
    <w:rsid w:val="00E569CD"/>
    <w:rsid w:val="00E56B83"/>
    <w:rsid w:val="00E576F0"/>
    <w:rsid w:val="00E6237D"/>
    <w:rsid w:val="00E6597B"/>
    <w:rsid w:val="00E65CF8"/>
    <w:rsid w:val="00E66E70"/>
    <w:rsid w:val="00E670C6"/>
    <w:rsid w:val="00E6796C"/>
    <w:rsid w:val="00E70DD5"/>
    <w:rsid w:val="00E71F22"/>
    <w:rsid w:val="00E72437"/>
    <w:rsid w:val="00E72A01"/>
    <w:rsid w:val="00E72B90"/>
    <w:rsid w:val="00E75DB6"/>
    <w:rsid w:val="00E76419"/>
    <w:rsid w:val="00E76543"/>
    <w:rsid w:val="00E81F71"/>
    <w:rsid w:val="00E8231F"/>
    <w:rsid w:val="00E829CF"/>
    <w:rsid w:val="00E83FDE"/>
    <w:rsid w:val="00E8436A"/>
    <w:rsid w:val="00E9332E"/>
    <w:rsid w:val="00E93521"/>
    <w:rsid w:val="00E93522"/>
    <w:rsid w:val="00E939C9"/>
    <w:rsid w:val="00E95452"/>
    <w:rsid w:val="00E95A6B"/>
    <w:rsid w:val="00E95EB0"/>
    <w:rsid w:val="00E966AF"/>
    <w:rsid w:val="00E974C5"/>
    <w:rsid w:val="00E97BA6"/>
    <w:rsid w:val="00EA16BC"/>
    <w:rsid w:val="00EA38E5"/>
    <w:rsid w:val="00EA3E1A"/>
    <w:rsid w:val="00EA459E"/>
    <w:rsid w:val="00EB0168"/>
    <w:rsid w:val="00EB2378"/>
    <w:rsid w:val="00EB2F1A"/>
    <w:rsid w:val="00EB363B"/>
    <w:rsid w:val="00EB3D49"/>
    <w:rsid w:val="00EB4407"/>
    <w:rsid w:val="00EB5ADD"/>
    <w:rsid w:val="00EB6FA4"/>
    <w:rsid w:val="00EC2259"/>
    <w:rsid w:val="00EC3979"/>
    <w:rsid w:val="00EC4A21"/>
    <w:rsid w:val="00EC5B90"/>
    <w:rsid w:val="00EC5E3C"/>
    <w:rsid w:val="00ED0085"/>
    <w:rsid w:val="00ED4C86"/>
    <w:rsid w:val="00ED55E5"/>
    <w:rsid w:val="00EE0521"/>
    <w:rsid w:val="00EE4CAC"/>
    <w:rsid w:val="00EE5179"/>
    <w:rsid w:val="00EE5F37"/>
    <w:rsid w:val="00EE6D07"/>
    <w:rsid w:val="00EF0043"/>
    <w:rsid w:val="00EF0F3F"/>
    <w:rsid w:val="00EF1603"/>
    <w:rsid w:val="00EF33D5"/>
    <w:rsid w:val="00EF4480"/>
    <w:rsid w:val="00EF68A0"/>
    <w:rsid w:val="00F02368"/>
    <w:rsid w:val="00F02B4C"/>
    <w:rsid w:val="00F03E89"/>
    <w:rsid w:val="00F10902"/>
    <w:rsid w:val="00F10C74"/>
    <w:rsid w:val="00F13183"/>
    <w:rsid w:val="00F16CC0"/>
    <w:rsid w:val="00F16D00"/>
    <w:rsid w:val="00F16DD9"/>
    <w:rsid w:val="00F176B0"/>
    <w:rsid w:val="00F22C93"/>
    <w:rsid w:val="00F22DB9"/>
    <w:rsid w:val="00F231C9"/>
    <w:rsid w:val="00F2372E"/>
    <w:rsid w:val="00F2374D"/>
    <w:rsid w:val="00F23F71"/>
    <w:rsid w:val="00F25890"/>
    <w:rsid w:val="00F270C3"/>
    <w:rsid w:val="00F27429"/>
    <w:rsid w:val="00F27F5A"/>
    <w:rsid w:val="00F31140"/>
    <w:rsid w:val="00F3183A"/>
    <w:rsid w:val="00F31CAA"/>
    <w:rsid w:val="00F33250"/>
    <w:rsid w:val="00F3372A"/>
    <w:rsid w:val="00F33CD4"/>
    <w:rsid w:val="00F34893"/>
    <w:rsid w:val="00F44730"/>
    <w:rsid w:val="00F472FF"/>
    <w:rsid w:val="00F47377"/>
    <w:rsid w:val="00F47B2D"/>
    <w:rsid w:val="00F5180E"/>
    <w:rsid w:val="00F52A9B"/>
    <w:rsid w:val="00F53251"/>
    <w:rsid w:val="00F5383E"/>
    <w:rsid w:val="00F53970"/>
    <w:rsid w:val="00F57084"/>
    <w:rsid w:val="00F57290"/>
    <w:rsid w:val="00F57D5D"/>
    <w:rsid w:val="00F61342"/>
    <w:rsid w:val="00F63BA5"/>
    <w:rsid w:val="00F6468C"/>
    <w:rsid w:val="00F70525"/>
    <w:rsid w:val="00F7092A"/>
    <w:rsid w:val="00F70CEA"/>
    <w:rsid w:val="00F70ED8"/>
    <w:rsid w:val="00F71ACE"/>
    <w:rsid w:val="00F74E78"/>
    <w:rsid w:val="00F76122"/>
    <w:rsid w:val="00F764F7"/>
    <w:rsid w:val="00F77549"/>
    <w:rsid w:val="00F77E1B"/>
    <w:rsid w:val="00F806CF"/>
    <w:rsid w:val="00F82260"/>
    <w:rsid w:val="00F828FA"/>
    <w:rsid w:val="00F82E67"/>
    <w:rsid w:val="00F8479B"/>
    <w:rsid w:val="00F858A5"/>
    <w:rsid w:val="00F87032"/>
    <w:rsid w:val="00F9264E"/>
    <w:rsid w:val="00F9390F"/>
    <w:rsid w:val="00F97A39"/>
    <w:rsid w:val="00F97D34"/>
    <w:rsid w:val="00FA0592"/>
    <w:rsid w:val="00FA297B"/>
    <w:rsid w:val="00FA2AE6"/>
    <w:rsid w:val="00FA42A0"/>
    <w:rsid w:val="00FA44F1"/>
    <w:rsid w:val="00FA48EE"/>
    <w:rsid w:val="00FA52FB"/>
    <w:rsid w:val="00FA6657"/>
    <w:rsid w:val="00FA7795"/>
    <w:rsid w:val="00FB19F1"/>
    <w:rsid w:val="00FB35CE"/>
    <w:rsid w:val="00FC2375"/>
    <w:rsid w:val="00FC40FB"/>
    <w:rsid w:val="00FC44E6"/>
    <w:rsid w:val="00FC4CAE"/>
    <w:rsid w:val="00FC4D1E"/>
    <w:rsid w:val="00FC558F"/>
    <w:rsid w:val="00FC6ABC"/>
    <w:rsid w:val="00FD0294"/>
    <w:rsid w:val="00FD1D0C"/>
    <w:rsid w:val="00FD205B"/>
    <w:rsid w:val="00FD3E64"/>
    <w:rsid w:val="00FD40F5"/>
    <w:rsid w:val="00FD42EC"/>
    <w:rsid w:val="00FD6C83"/>
    <w:rsid w:val="00FD7380"/>
    <w:rsid w:val="00FD76A8"/>
    <w:rsid w:val="00FD79E5"/>
    <w:rsid w:val="00FE0349"/>
    <w:rsid w:val="00FE2692"/>
    <w:rsid w:val="00FE5191"/>
    <w:rsid w:val="00FF0711"/>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E50B72"/>
    <w:pPr>
      <w:spacing w:after="0" w:line="240" w:lineRule="auto"/>
    </w:pPr>
    <w:rPr>
      <w:rFonts w:ascii=".VnTime" w:eastAsia="Times New Roman" w:hAnsi=".VnTime" w:cs="Times New Roman"/>
      <w:b/>
      <w:color w:val="000080"/>
      <w:sz w:val="24"/>
      <w:szCs w:val="20"/>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vnbn">
    <w:name w:val="Body Text"/>
    <w:basedOn w:val="Chun"/>
    <w:link w:val="ThnvnbnChar"/>
    <w:uiPriority w:val="99"/>
    <w:unhideWhenUsed/>
    <w:rsid w:val="00E50B72"/>
    <w:pPr>
      <w:spacing w:after="120"/>
    </w:pPr>
  </w:style>
  <w:style w:type="character" w:customStyle="1" w:styleId="ThnvnbnChar">
    <w:name w:val="Thân văn bản Char"/>
    <w:basedOn w:val="Phngmcnhcaonvn"/>
    <w:link w:val="Thnvnbn"/>
    <w:uiPriority w:val="99"/>
    <w:rsid w:val="00E50B72"/>
    <w:rPr>
      <w:rFonts w:ascii=".VnTime" w:eastAsia="Times New Roman" w:hAnsi=".VnTime" w:cs="Times New Roman"/>
      <w:b/>
      <w:color w:val="000080"/>
      <w:sz w:val="24"/>
      <w:szCs w:val="20"/>
      <w:lang w:val="en-US"/>
    </w:rPr>
  </w:style>
  <w:style w:type="paragraph" w:styleId="oncaDanhsch">
    <w:name w:val="List Paragraph"/>
    <w:basedOn w:val="Chun"/>
    <w:uiPriority w:val="34"/>
    <w:qFormat/>
    <w:rsid w:val="00E50B72"/>
    <w:pPr>
      <w:ind w:left="720"/>
      <w:contextualSpacing/>
    </w:pPr>
    <w:rPr>
      <w:b w:val="0"/>
      <w:color w:val="auto"/>
      <w:sz w:val="28"/>
      <w:szCs w:val="28"/>
    </w:rPr>
  </w:style>
  <w:style w:type="paragraph" w:styleId="Chntrang">
    <w:name w:val="footer"/>
    <w:basedOn w:val="Chun"/>
    <w:link w:val="ChntrangChar"/>
    <w:uiPriority w:val="99"/>
    <w:unhideWhenUsed/>
    <w:rsid w:val="00E50B72"/>
    <w:pPr>
      <w:tabs>
        <w:tab w:val="center" w:pos="4513"/>
        <w:tab w:val="right" w:pos="9026"/>
      </w:tabs>
    </w:pPr>
  </w:style>
  <w:style w:type="character" w:customStyle="1" w:styleId="ChntrangChar">
    <w:name w:val="Chân trang Char"/>
    <w:basedOn w:val="Phngmcnhcaonvn"/>
    <w:link w:val="Chntrang"/>
    <w:uiPriority w:val="99"/>
    <w:rsid w:val="00E50B72"/>
    <w:rPr>
      <w:rFonts w:ascii=".VnTime" w:eastAsia="Times New Roman" w:hAnsi=".VnTime" w:cs="Times New Roman"/>
      <w:b/>
      <w:color w:val="00008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BF9D-706E-434E-83E3-C80330E3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2839</Words>
  <Characters>16183</Characters>
  <Application>Microsoft Office Word</Application>
  <DocSecurity>0</DocSecurity>
  <Lines>134</Lines>
  <Paragraphs>37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2017-05-31T02:08:00Z</cp:lastPrinted>
  <dcterms:created xsi:type="dcterms:W3CDTF">2017-05-29T00:27:00Z</dcterms:created>
  <dcterms:modified xsi:type="dcterms:W3CDTF">2017-05-31T02:09:00Z</dcterms:modified>
</cp:coreProperties>
</file>